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1297" w:rsidRPr="00B93DC6" w:rsidRDefault="00752B81" w:rsidP="003F11AD">
      <w:pPr>
        <w:jc w:val="center"/>
        <w:rPr>
          <w:rFonts w:cstheme="minorHAnsi"/>
          <w:b/>
          <w:sz w:val="28"/>
          <w:szCs w:val="20"/>
        </w:rPr>
      </w:pPr>
      <w:r>
        <w:rPr>
          <w:rFonts w:cstheme="minorHAnsi"/>
          <w:b/>
          <w:sz w:val="28"/>
          <w:szCs w:val="20"/>
        </w:rPr>
        <w:t>Corporation Community</w:t>
      </w:r>
      <w:r w:rsidR="003F11AD" w:rsidRPr="00B93DC6">
        <w:rPr>
          <w:rFonts w:cstheme="minorHAnsi"/>
          <w:b/>
          <w:sz w:val="28"/>
          <w:szCs w:val="20"/>
        </w:rPr>
        <w:t xml:space="preserve"> Primary School</w:t>
      </w:r>
    </w:p>
    <w:p w:rsidR="00CB4111" w:rsidRDefault="00EA365C" w:rsidP="00CB4111">
      <w:pPr>
        <w:jc w:val="center"/>
        <w:rPr>
          <w:rFonts w:cstheme="minorHAnsi"/>
          <w:b/>
          <w:sz w:val="28"/>
          <w:szCs w:val="20"/>
        </w:rPr>
      </w:pPr>
      <w:r w:rsidRPr="00B93DC6">
        <w:rPr>
          <w:rFonts w:cstheme="minorHAnsi"/>
          <w:b/>
          <w:sz w:val="28"/>
          <w:szCs w:val="20"/>
        </w:rPr>
        <w:t xml:space="preserve">Pupil Premium </w:t>
      </w:r>
      <w:r w:rsidR="00ED130D" w:rsidRPr="00B93DC6">
        <w:rPr>
          <w:rFonts w:cstheme="minorHAnsi"/>
          <w:b/>
          <w:sz w:val="28"/>
          <w:szCs w:val="20"/>
        </w:rPr>
        <w:t xml:space="preserve">Planned </w:t>
      </w:r>
      <w:r w:rsidR="00752B81">
        <w:rPr>
          <w:rFonts w:cstheme="minorHAnsi"/>
          <w:b/>
          <w:sz w:val="28"/>
          <w:szCs w:val="20"/>
        </w:rPr>
        <w:t>Grant Expenditure Report 2016/17</w:t>
      </w:r>
      <w:r w:rsidR="009A17BB">
        <w:rPr>
          <w:rFonts w:cstheme="minorHAnsi"/>
          <w:b/>
          <w:sz w:val="28"/>
          <w:szCs w:val="20"/>
        </w:rPr>
        <w:t xml:space="preserve"> </w:t>
      </w:r>
    </w:p>
    <w:p w:rsidR="00E559ED" w:rsidRPr="00B93DC6" w:rsidRDefault="009A17BB" w:rsidP="00CB4111">
      <w:pPr>
        <w:jc w:val="center"/>
        <w:rPr>
          <w:rFonts w:cstheme="minorHAnsi"/>
          <w:b/>
          <w:sz w:val="28"/>
          <w:szCs w:val="20"/>
        </w:rPr>
      </w:pPr>
      <w:r>
        <w:rPr>
          <w:rFonts w:cstheme="minorHAnsi"/>
          <w:b/>
          <w:sz w:val="28"/>
          <w:szCs w:val="20"/>
        </w:rPr>
        <w:t>(September 2017 see below)</w:t>
      </w:r>
    </w:p>
    <w:tbl>
      <w:tblPr>
        <w:tblStyle w:val="TableGrid"/>
        <w:tblW w:w="10137" w:type="dxa"/>
        <w:tblLook w:val="04A0" w:firstRow="1" w:lastRow="0" w:firstColumn="1" w:lastColumn="0" w:noHBand="0" w:noVBand="1"/>
      </w:tblPr>
      <w:tblGrid>
        <w:gridCol w:w="2146"/>
        <w:gridCol w:w="1244"/>
        <w:gridCol w:w="8"/>
        <w:gridCol w:w="967"/>
        <w:gridCol w:w="14"/>
        <w:gridCol w:w="2506"/>
        <w:gridCol w:w="3252"/>
      </w:tblGrid>
      <w:tr w:rsidR="00E559ED" w:rsidRPr="00B93DC6" w:rsidTr="00951BE6">
        <w:tc>
          <w:tcPr>
            <w:tcW w:w="10137" w:type="dxa"/>
            <w:gridSpan w:val="7"/>
            <w:shd w:val="pct10" w:color="auto" w:fill="auto"/>
          </w:tcPr>
          <w:p w:rsidR="00E559ED" w:rsidRPr="00B93DC6" w:rsidRDefault="00E559ED" w:rsidP="00F33535">
            <w:pPr>
              <w:rPr>
                <w:rFonts w:cstheme="minorHAnsi"/>
                <w:b/>
                <w:szCs w:val="20"/>
              </w:rPr>
            </w:pPr>
            <w:r w:rsidRPr="00B93DC6">
              <w:rPr>
                <w:rFonts w:cstheme="minorHAnsi"/>
                <w:b/>
              </w:rPr>
              <w:t>What is Pupil Premium Funding?</w:t>
            </w:r>
          </w:p>
        </w:tc>
      </w:tr>
      <w:tr w:rsidR="00E559ED" w:rsidRPr="00B93DC6" w:rsidTr="00951BE6">
        <w:tc>
          <w:tcPr>
            <w:tcW w:w="10137" w:type="dxa"/>
            <w:gridSpan w:val="7"/>
            <w:shd w:val="clear" w:color="auto" w:fill="auto"/>
          </w:tcPr>
          <w:p w:rsidR="00E559ED" w:rsidRPr="00B93DC6" w:rsidRDefault="00E559ED" w:rsidP="00E559ED">
            <w:pPr>
              <w:rPr>
                <w:rFonts w:cstheme="minorHAnsi"/>
              </w:rPr>
            </w:pPr>
            <w:r w:rsidRPr="00B93DC6">
              <w:rPr>
                <w:rFonts w:cstheme="minorHAnsi"/>
              </w:rPr>
              <w:t xml:space="preserve">Pupil Premium Funding is allocated by the government to schools to support specific groups of children who are vulnerable to underachievement. Such pupils are identified as those entitled to free school meals (FSM), those looked after by the local authority and the children of armed service personnel. </w:t>
            </w:r>
          </w:p>
          <w:p w:rsidR="00E559ED" w:rsidRPr="00B93DC6" w:rsidRDefault="00E559ED" w:rsidP="00E559ED">
            <w:pPr>
              <w:rPr>
                <w:rFonts w:cstheme="minorHAnsi"/>
              </w:rPr>
            </w:pPr>
            <w:r w:rsidRPr="00B93DC6">
              <w:rPr>
                <w:rFonts w:cstheme="minorHAnsi"/>
              </w:rPr>
              <w:t>The number of children identified as disadvantaged is wa</w:t>
            </w:r>
            <w:r w:rsidR="00F34FC3" w:rsidRPr="00B93DC6">
              <w:rPr>
                <w:rFonts w:cstheme="minorHAnsi"/>
              </w:rPr>
              <w:t xml:space="preserve">y above the national average. </w:t>
            </w:r>
            <w:r w:rsidR="00752B81">
              <w:rPr>
                <w:rFonts w:cstheme="minorHAnsi"/>
              </w:rPr>
              <w:t>52</w:t>
            </w:r>
            <w:r w:rsidRPr="00B93DC6">
              <w:rPr>
                <w:rFonts w:cstheme="minorHAnsi"/>
              </w:rPr>
              <w:t>% of pupils in the school fall under this classification</w:t>
            </w:r>
            <w:r w:rsidR="00D9210F" w:rsidRPr="00B93DC6">
              <w:rPr>
                <w:rFonts w:cstheme="minorHAnsi"/>
              </w:rPr>
              <w:t xml:space="preserve"> compared to 18% nationally.</w:t>
            </w:r>
          </w:p>
          <w:p w:rsidR="00E559ED" w:rsidRPr="00B93DC6" w:rsidRDefault="00E559ED" w:rsidP="00E559ED">
            <w:pPr>
              <w:rPr>
                <w:rFonts w:cstheme="minorHAnsi"/>
              </w:rPr>
            </w:pPr>
          </w:p>
          <w:p w:rsidR="00E559ED" w:rsidRDefault="00E559ED" w:rsidP="00E559ED">
            <w:pPr>
              <w:rPr>
                <w:rFonts w:cstheme="minorHAnsi"/>
              </w:rPr>
            </w:pPr>
            <w:r w:rsidRPr="00B93DC6">
              <w:rPr>
                <w:rFonts w:cstheme="minorHAnsi"/>
              </w:rPr>
              <w:t xml:space="preserve">At </w:t>
            </w:r>
            <w:r w:rsidR="00752B81">
              <w:rPr>
                <w:rFonts w:cstheme="minorHAnsi"/>
              </w:rPr>
              <w:t>Corporation Road Community Primary School</w:t>
            </w:r>
            <w:r w:rsidRPr="00B93DC6">
              <w:rPr>
                <w:rFonts w:cstheme="minorHAnsi"/>
              </w:rPr>
              <w:t xml:space="preserve"> we believe in supporting all children to do as well as they can, both socially and academically.  In addition, we believe in supporting our families with issues that may impact on the children’s achievement and wellbeing.  </w:t>
            </w:r>
          </w:p>
          <w:p w:rsidR="00752B81" w:rsidRPr="00B93DC6" w:rsidRDefault="00752B81" w:rsidP="00E559ED">
            <w:pPr>
              <w:rPr>
                <w:rFonts w:cstheme="minorHAnsi"/>
              </w:rPr>
            </w:pPr>
          </w:p>
          <w:p w:rsidR="00E559ED" w:rsidRPr="00B93DC6" w:rsidRDefault="00E559ED" w:rsidP="00E559ED">
            <w:pPr>
              <w:rPr>
                <w:rFonts w:cstheme="minorHAnsi"/>
              </w:rPr>
            </w:pPr>
            <w:r w:rsidRPr="00B93DC6">
              <w:rPr>
                <w:rFonts w:cstheme="minorHAnsi"/>
              </w:rPr>
              <w:t xml:space="preserve">Whilst we welcome Pupil Premium Funding we also recognise that prior to this specific funding we have always strived to support our children as best we can. Because of this, the ways in which we are using the funding are not necessarily new initiatives but rather a continuation of the good practice which was already in place. </w:t>
            </w:r>
          </w:p>
          <w:p w:rsidR="00E559ED" w:rsidRPr="00B93DC6" w:rsidRDefault="00C357F3" w:rsidP="00E559ED">
            <w:pPr>
              <w:rPr>
                <w:rFonts w:cstheme="minorHAnsi"/>
              </w:rPr>
            </w:pPr>
            <w:r>
              <w:rPr>
                <w:rFonts w:cstheme="minorHAnsi"/>
              </w:rPr>
              <w:t>We have identified five</w:t>
            </w:r>
            <w:r w:rsidR="00E559ED" w:rsidRPr="00B93DC6">
              <w:rPr>
                <w:rFonts w:cstheme="minorHAnsi"/>
              </w:rPr>
              <w:t xml:space="preserve"> key areas on which we focus to improve outcomes for pupils eligible for pupil premium funding.</w:t>
            </w:r>
          </w:p>
          <w:p w:rsidR="00E559ED" w:rsidRPr="00B93DC6" w:rsidRDefault="00E559ED" w:rsidP="00E559ED">
            <w:pPr>
              <w:pStyle w:val="ListParagraph"/>
              <w:numPr>
                <w:ilvl w:val="0"/>
                <w:numId w:val="1"/>
              </w:numPr>
              <w:rPr>
                <w:rFonts w:cstheme="minorHAnsi"/>
              </w:rPr>
            </w:pPr>
            <w:r w:rsidRPr="00B93DC6">
              <w:rPr>
                <w:rFonts w:cstheme="minorHAnsi"/>
              </w:rPr>
              <w:t>Support for learning. To enable pupils to attain at least age related expectations and/ or make good progress in reading, writing and maths.</w:t>
            </w:r>
          </w:p>
          <w:p w:rsidR="00E559ED" w:rsidRPr="00B93DC6" w:rsidRDefault="00E559ED" w:rsidP="00E559ED">
            <w:pPr>
              <w:pStyle w:val="ListParagraph"/>
              <w:numPr>
                <w:ilvl w:val="0"/>
                <w:numId w:val="1"/>
              </w:numPr>
              <w:rPr>
                <w:rFonts w:cstheme="minorHAnsi"/>
              </w:rPr>
            </w:pPr>
            <w:r w:rsidRPr="00B93DC6">
              <w:rPr>
                <w:rFonts w:cstheme="minorHAnsi"/>
              </w:rPr>
              <w:t xml:space="preserve">Support for social development. To enable the child to be ready for learning by providing targeted support for behaviour, </w:t>
            </w:r>
            <w:r w:rsidR="00B93DC6" w:rsidRPr="00B93DC6">
              <w:rPr>
                <w:rFonts w:cstheme="minorHAnsi"/>
              </w:rPr>
              <w:t>self-esteem</w:t>
            </w:r>
            <w:r w:rsidRPr="00B93DC6">
              <w:rPr>
                <w:rFonts w:cstheme="minorHAnsi"/>
              </w:rPr>
              <w:t xml:space="preserve"> and emotional </w:t>
            </w:r>
            <w:r w:rsidR="00B93DC6" w:rsidRPr="00B93DC6">
              <w:rPr>
                <w:rFonts w:cstheme="minorHAnsi"/>
              </w:rPr>
              <w:t>well-being</w:t>
            </w:r>
            <w:r w:rsidRPr="00B93DC6">
              <w:rPr>
                <w:rFonts w:cstheme="minorHAnsi"/>
              </w:rPr>
              <w:t>.</w:t>
            </w:r>
          </w:p>
          <w:p w:rsidR="00E559ED" w:rsidRPr="00B93DC6" w:rsidRDefault="00E559ED" w:rsidP="00E559ED">
            <w:pPr>
              <w:pStyle w:val="ListParagraph"/>
              <w:numPr>
                <w:ilvl w:val="0"/>
                <w:numId w:val="1"/>
              </w:numPr>
              <w:rPr>
                <w:rFonts w:cstheme="minorHAnsi"/>
              </w:rPr>
            </w:pPr>
            <w:r w:rsidRPr="00B93DC6">
              <w:rPr>
                <w:rFonts w:cstheme="minorHAnsi"/>
              </w:rPr>
              <w:t>Support for the curriculum. To ensure that pupils are able to access all aspects of the curriculum, including educational visits and residential trips, by providing financial support.</w:t>
            </w:r>
          </w:p>
          <w:p w:rsidR="00E559ED" w:rsidRDefault="00E559ED" w:rsidP="00E559ED">
            <w:pPr>
              <w:pStyle w:val="ListParagraph"/>
              <w:numPr>
                <w:ilvl w:val="0"/>
                <w:numId w:val="1"/>
              </w:numPr>
              <w:rPr>
                <w:rFonts w:cstheme="minorHAnsi"/>
              </w:rPr>
            </w:pPr>
            <w:r w:rsidRPr="00B93DC6">
              <w:rPr>
                <w:rFonts w:cstheme="minorHAnsi"/>
              </w:rPr>
              <w:t xml:space="preserve">Support for the family. To ensure that pupils are ready for learning by removing some of the barriers they experience through targeted work to improve attendance and punctuality, and through family support. </w:t>
            </w:r>
          </w:p>
          <w:p w:rsidR="00C357F3" w:rsidRDefault="00C357F3" w:rsidP="00E559ED">
            <w:pPr>
              <w:pStyle w:val="ListParagraph"/>
              <w:numPr>
                <w:ilvl w:val="0"/>
                <w:numId w:val="1"/>
              </w:numPr>
              <w:rPr>
                <w:rFonts w:cstheme="minorHAnsi"/>
              </w:rPr>
            </w:pPr>
            <w:r>
              <w:rPr>
                <w:rFonts w:cstheme="minorHAnsi"/>
              </w:rPr>
              <w:t>Support for developing the environment across school to ensure children: have access to a library and books to promote a 'love of reading', are able to access an environment which inspires learni</w:t>
            </w:r>
            <w:r w:rsidR="00CB4111">
              <w:rPr>
                <w:rFonts w:cstheme="minorHAnsi"/>
              </w:rPr>
              <w:t>ng</w:t>
            </w:r>
            <w:bookmarkStart w:id="0" w:name="_GoBack"/>
            <w:bookmarkEnd w:id="0"/>
          </w:p>
          <w:p w:rsidR="008D6BCA" w:rsidRPr="00B93DC6" w:rsidRDefault="008D6BCA" w:rsidP="00E559ED">
            <w:pPr>
              <w:pStyle w:val="ListParagraph"/>
              <w:numPr>
                <w:ilvl w:val="0"/>
                <w:numId w:val="1"/>
              </w:numPr>
              <w:rPr>
                <w:rFonts w:cstheme="minorHAnsi"/>
              </w:rPr>
            </w:pPr>
            <w:r>
              <w:rPr>
                <w:rFonts w:cstheme="minorHAnsi"/>
              </w:rPr>
              <w:t xml:space="preserve">School became part of </w:t>
            </w:r>
            <w:proofErr w:type="spellStart"/>
            <w:r>
              <w:rPr>
                <w:rFonts w:cstheme="minorHAnsi"/>
              </w:rPr>
              <w:t>Lingfield</w:t>
            </w:r>
            <w:proofErr w:type="spellEnd"/>
            <w:r>
              <w:rPr>
                <w:rFonts w:cstheme="minorHAnsi"/>
              </w:rPr>
              <w:t xml:space="preserve"> Academy Trust in October 2016, as such this means that the school's budget now runs from </w:t>
            </w:r>
            <w:r w:rsidR="009A17BB">
              <w:rPr>
                <w:rFonts w:cstheme="minorHAnsi"/>
              </w:rPr>
              <w:t>September</w:t>
            </w:r>
            <w:r>
              <w:rPr>
                <w:rFonts w:cstheme="minorHAnsi"/>
              </w:rPr>
              <w:t xml:space="preserve"> to September</w:t>
            </w:r>
            <w:r w:rsidR="009A17BB">
              <w:rPr>
                <w:rFonts w:cstheme="minorHAnsi"/>
              </w:rPr>
              <w:t>. In order to address this and update the school's Pupil Premium Report, a percentage of the budget has been added to this report to account for the number of Pupil Premium children on role from April 2017 - August 2017. This equates to an additional £72,000 added to the overall total.</w:t>
            </w:r>
          </w:p>
          <w:p w:rsidR="00E559ED" w:rsidRPr="00B93DC6" w:rsidRDefault="00E559ED" w:rsidP="00F33535">
            <w:pPr>
              <w:rPr>
                <w:rFonts w:cstheme="minorHAnsi"/>
                <w:b/>
                <w:szCs w:val="20"/>
              </w:rPr>
            </w:pPr>
          </w:p>
        </w:tc>
      </w:tr>
      <w:tr w:rsidR="00F33535" w:rsidRPr="00B93DC6" w:rsidTr="00951BE6">
        <w:tc>
          <w:tcPr>
            <w:tcW w:w="10137" w:type="dxa"/>
            <w:gridSpan w:val="7"/>
            <w:shd w:val="pct10" w:color="auto" w:fill="auto"/>
          </w:tcPr>
          <w:p w:rsidR="00F33535" w:rsidRPr="00C957E0" w:rsidRDefault="00EA365C" w:rsidP="00F33535">
            <w:pPr>
              <w:rPr>
                <w:rFonts w:cstheme="minorHAnsi"/>
                <w:b/>
                <w:sz w:val="20"/>
                <w:szCs w:val="20"/>
              </w:rPr>
            </w:pPr>
            <w:r w:rsidRPr="00C957E0">
              <w:rPr>
                <w:rFonts w:cstheme="minorHAnsi"/>
                <w:b/>
                <w:sz w:val="20"/>
                <w:szCs w:val="20"/>
              </w:rPr>
              <w:t>Number of Pupils and pupil premium grant (PPG) received</w:t>
            </w:r>
          </w:p>
        </w:tc>
      </w:tr>
      <w:tr w:rsidR="00EA365C" w:rsidRPr="00B93DC6" w:rsidTr="00951BE6">
        <w:tc>
          <w:tcPr>
            <w:tcW w:w="4379" w:type="dxa"/>
            <w:gridSpan w:val="5"/>
            <w:tcBorders>
              <w:right w:val="single" w:sz="4" w:space="0" w:color="auto"/>
            </w:tcBorders>
            <w:shd w:val="clear" w:color="auto" w:fill="auto"/>
          </w:tcPr>
          <w:p w:rsidR="00EA365C" w:rsidRPr="00B93DC6" w:rsidRDefault="00EA365C" w:rsidP="00F33535">
            <w:pPr>
              <w:rPr>
                <w:rFonts w:cstheme="minorHAnsi"/>
                <w:b/>
                <w:sz w:val="20"/>
                <w:szCs w:val="20"/>
              </w:rPr>
            </w:pPr>
            <w:r w:rsidRPr="00B93DC6">
              <w:rPr>
                <w:rFonts w:cstheme="minorHAnsi"/>
                <w:b/>
                <w:sz w:val="20"/>
                <w:szCs w:val="20"/>
              </w:rPr>
              <w:t>Number on roll</w:t>
            </w:r>
          </w:p>
        </w:tc>
        <w:tc>
          <w:tcPr>
            <w:tcW w:w="5758" w:type="dxa"/>
            <w:gridSpan w:val="2"/>
            <w:tcBorders>
              <w:left w:val="single" w:sz="4" w:space="0" w:color="auto"/>
            </w:tcBorders>
            <w:shd w:val="clear" w:color="auto" w:fill="auto"/>
          </w:tcPr>
          <w:p w:rsidR="00EA365C" w:rsidRPr="00B93DC6" w:rsidRDefault="00752B81" w:rsidP="00F33535">
            <w:pPr>
              <w:rPr>
                <w:rFonts w:cstheme="minorHAnsi"/>
                <w:b/>
                <w:sz w:val="20"/>
                <w:szCs w:val="20"/>
              </w:rPr>
            </w:pPr>
            <w:r>
              <w:rPr>
                <w:rFonts w:cstheme="minorHAnsi"/>
                <w:b/>
                <w:sz w:val="20"/>
                <w:szCs w:val="20"/>
              </w:rPr>
              <w:t>290</w:t>
            </w:r>
            <w:r w:rsidR="00D9210F" w:rsidRPr="00B93DC6">
              <w:rPr>
                <w:rFonts w:cstheme="minorHAnsi"/>
                <w:b/>
                <w:sz w:val="20"/>
                <w:szCs w:val="20"/>
              </w:rPr>
              <w:t xml:space="preserve"> (excluding nursery)</w:t>
            </w:r>
          </w:p>
        </w:tc>
      </w:tr>
      <w:tr w:rsidR="00EA365C" w:rsidRPr="00B93DC6" w:rsidTr="00951BE6">
        <w:tc>
          <w:tcPr>
            <w:tcW w:w="4379" w:type="dxa"/>
            <w:gridSpan w:val="5"/>
            <w:tcBorders>
              <w:right w:val="single" w:sz="4" w:space="0" w:color="auto"/>
            </w:tcBorders>
            <w:shd w:val="clear" w:color="auto" w:fill="auto"/>
          </w:tcPr>
          <w:p w:rsidR="00EA365C" w:rsidRPr="00B93DC6" w:rsidRDefault="00EA365C" w:rsidP="00F33535">
            <w:pPr>
              <w:rPr>
                <w:rFonts w:cstheme="minorHAnsi"/>
                <w:b/>
                <w:sz w:val="20"/>
                <w:szCs w:val="20"/>
              </w:rPr>
            </w:pPr>
            <w:r w:rsidRPr="00B93DC6">
              <w:rPr>
                <w:rFonts w:cstheme="minorHAnsi"/>
                <w:b/>
                <w:sz w:val="20"/>
                <w:szCs w:val="20"/>
              </w:rPr>
              <w:t>Number of pupils eligible for PPG</w:t>
            </w:r>
          </w:p>
        </w:tc>
        <w:tc>
          <w:tcPr>
            <w:tcW w:w="5758" w:type="dxa"/>
            <w:gridSpan w:val="2"/>
            <w:tcBorders>
              <w:left w:val="single" w:sz="4" w:space="0" w:color="auto"/>
            </w:tcBorders>
            <w:shd w:val="clear" w:color="auto" w:fill="auto"/>
          </w:tcPr>
          <w:p w:rsidR="00EA365C" w:rsidRPr="00B93DC6" w:rsidRDefault="00752B81" w:rsidP="00F33535">
            <w:pPr>
              <w:rPr>
                <w:rFonts w:cstheme="minorHAnsi"/>
                <w:b/>
                <w:sz w:val="20"/>
                <w:szCs w:val="20"/>
              </w:rPr>
            </w:pPr>
            <w:r>
              <w:rPr>
                <w:rFonts w:cstheme="minorHAnsi"/>
                <w:b/>
                <w:sz w:val="20"/>
                <w:szCs w:val="20"/>
              </w:rPr>
              <w:t>151</w:t>
            </w:r>
            <w:r w:rsidR="00F34FC3" w:rsidRPr="00B93DC6">
              <w:rPr>
                <w:rFonts w:cstheme="minorHAnsi"/>
                <w:b/>
                <w:sz w:val="20"/>
                <w:szCs w:val="20"/>
              </w:rPr>
              <w:t xml:space="preserve">   </w:t>
            </w:r>
          </w:p>
        </w:tc>
      </w:tr>
      <w:tr w:rsidR="00EA365C" w:rsidRPr="00B93DC6" w:rsidTr="00951BE6">
        <w:tc>
          <w:tcPr>
            <w:tcW w:w="4379" w:type="dxa"/>
            <w:gridSpan w:val="5"/>
            <w:tcBorders>
              <w:right w:val="single" w:sz="4" w:space="0" w:color="auto"/>
            </w:tcBorders>
            <w:shd w:val="clear" w:color="auto" w:fill="auto"/>
          </w:tcPr>
          <w:p w:rsidR="00EA365C" w:rsidRPr="000F5AE3" w:rsidRDefault="00EA365C" w:rsidP="00F33535">
            <w:pPr>
              <w:rPr>
                <w:rFonts w:cstheme="minorHAnsi"/>
                <w:b/>
                <w:sz w:val="14"/>
                <w:szCs w:val="14"/>
              </w:rPr>
            </w:pPr>
            <w:r w:rsidRPr="000F5AE3">
              <w:rPr>
                <w:rFonts w:cstheme="minorHAnsi"/>
                <w:b/>
                <w:sz w:val="14"/>
                <w:szCs w:val="14"/>
              </w:rPr>
              <w:t>Percentage of pupils eligible for PPG</w:t>
            </w:r>
          </w:p>
        </w:tc>
        <w:tc>
          <w:tcPr>
            <w:tcW w:w="5758" w:type="dxa"/>
            <w:gridSpan w:val="2"/>
            <w:tcBorders>
              <w:left w:val="single" w:sz="4" w:space="0" w:color="auto"/>
            </w:tcBorders>
            <w:shd w:val="clear" w:color="auto" w:fill="auto"/>
          </w:tcPr>
          <w:p w:rsidR="00EA365C" w:rsidRPr="00B93DC6" w:rsidRDefault="006E235B" w:rsidP="00312584">
            <w:pPr>
              <w:rPr>
                <w:rFonts w:cstheme="minorHAnsi"/>
                <w:b/>
                <w:sz w:val="20"/>
                <w:szCs w:val="20"/>
              </w:rPr>
            </w:pPr>
            <w:r>
              <w:rPr>
                <w:rFonts w:cstheme="minorHAnsi"/>
                <w:b/>
                <w:sz w:val="20"/>
                <w:szCs w:val="20"/>
              </w:rPr>
              <w:t>52%</w:t>
            </w:r>
          </w:p>
        </w:tc>
      </w:tr>
      <w:tr w:rsidR="00EA365C" w:rsidRPr="00B93DC6" w:rsidTr="00951BE6">
        <w:trPr>
          <w:trHeight w:val="333"/>
        </w:trPr>
        <w:tc>
          <w:tcPr>
            <w:tcW w:w="4379" w:type="dxa"/>
            <w:gridSpan w:val="5"/>
            <w:tcBorders>
              <w:right w:val="single" w:sz="4" w:space="0" w:color="auto"/>
            </w:tcBorders>
            <w:shd w:val="clear" w:color="auto" w:fill="auto"/>
          </w:tcPr>
          <w:p w:rsidR="00EA365C" w:rsidRPr="000F5AE3" w:rsidRDefault="00EA365C" w:rsidP="00F33535">
            <w:pPr>
              <w:rPr>
                <w:rFonts w:cstheme="minorHAnsi"/>
                <w:b/>
                <w:sz w:val="14"/>
                <w:szCs w:val="14"/>
              </w:rPr>
            </w:pPr>
            <w:r w:rsidRPr="000F5AE3">
              <w:rPr>
                <w:rFonts w:cstheme="minorHAnsi"/>
                <w:b/>
                <w:sz w:val="14"/>
                <w:szCs w:val="14"/>
              </w:rPr>
              <w:t>Amount of PPG per pupil</w:t>
            </w:r>
          </w:p>
        </w:tc>
        <w:tc>
          <w:tcPr>
            <w:tcW w:w="5758" w:type="dxa"/>
            <w:gridSpan w:val="2"/>
            <w:tcBorders>
              <w:left w:val="single" w:sz="4" w:space="0" w:color="auto"/>
            </w:tcBorders>
            <w:shd w:val="clear" w:color="auto" w:fill="auto"/>
          </w:tcPr>
          <w:p w:rsidR="00EA365C" w:rsidRPr="00B93DC6" w:rsidRDefault="00D9210F" w:rsidP="003F491A">
            <w:pPr>
              <w:rPr>
                <w:rFonts w:cstheme="minorHAnsi"/>
                <w:b/>
                <w:sz w:val="20"/>
                <w:szCs w:val="20"/>
              </w:rPr>
            </w:pPr>
            <w:r w:rsidRPr="00B93DC6">
              <w:rPr>
                <w:rFonts w:cstheme="minorHAnsi"/>
                <w:b/>
                <w:sz w:val="20"/>
                <w:szCs w:val="20"/>
              </w:rPr>
              <w:t>£</w:t>
            </w:r>
            <w:r w:rsidR="006E235B">
              <w:rPr>
                <w:rFonts w:cstheme="minorHAnsi"/>
                <w:b/>
                <w:sz w:val="20"/>
                <w:szCs w:val="20"/>
              </w:rPr>
              <w:t>180,840</w:t>
            </w:r>
            <w:r w:rsidR="00CC6F0B">
              <w:rPr>
                <w:rFonts w:cstheme="minorHAnsi"/>
                <w:b/>
                <w:sz w:val="20"/>
                <w:szCs w:val="20"/>
              </w:rPr>
              <w:t xml:space="preserve"> </w:t>
            </w:r>
            <w:r w:rsidR="009A17BB" w:rsidRPr="00C465EF">
              <w:rPr>
                <w:rFonts w:cstheme="minorHAnsi"/>
                <w:b/>
                <w:color w:val="0000FF"/>
                <w:sz w:val="20"/>
                <w:szCs w:val="20"/>
              </w:rPr>
              <w:t xml:space="preserve">plus an allocation of £72,000 to address the changes made to budget setting when joining </w:t>
            </w:r>
            <w:proofErr w:type="spellStart"/>
            <w:r w:rsidR="009A17BB" w:rsidRPr="00C465EF">
              <w:rPr>
                <w:rFonts w:cstheme="minorHAnsi"/>
                <w:b/>
                <w:color w:val="0000FF"/>
                <w:sz w:val="20"/>
                <w:szCs w:val="20"/>
              </w:rPr>
              <w:t>Lingfield</w:t>
            </w:r>
            <w:proofErr w:type="spellEnd"/>
            <w:r w:rsidR="009A17BB" w:rsidRPr="00C465EF">
              <w:rPr>
                <w:rFonts w:cstheme="minorHAnsi"/>
                <w:b/>
                <w:color w:val="0000FF"/>
                <w:sz w:val="20"/>
                <w:szCs w:val="20"/>
              </w:rPr>
              <w:t xml:space="preserve"> Academy Trust</w:t>
            </w:r>
            <w:r w:rsidR="003F491A">
              <w:rPr>
                <w:rFonts w:cstheme="minorHAnsi"/>
                <w:b/>
                <w:color w:val="0000FF"/>
                <w:sz w:val="20"/>
                <w:szCs w:val="20"/>
              </w:rPr>
              <w:t>. Total £252,840</w:t>
            </w:r>
          </w:p>
        </w:tc>
      </w:tr>
      <w:tr w:rsidR="008D6BCA" w:rsidRPr="00B93DC6" w:rsidTr="00951BE6">
        <w:trPr>
          <w:trHeight w:val="333"/>
        </w:trPr>
        <w:tc>
          <w:tcPr>
            <w:tcW w:w="10137" w:type="dxa"/>
            <w:gridSpan w:val="7"/>
            <w:shd w:val="clear" w:color="auto" w:fill="auto"/>
          </w:tcPr>
          <w:p w:rsidR="008D6BCA" w:rsidRPr="00B93DC6" w:rsidRDefault="008D6BCA" w:rsidP="006E235B">
            <w:pPr>
              <w:rPr>
                <w:rFonts w:cstheme="minorHAnsi"/>
                <w:b/>
                <w:sz w:val="20"/>
                <w:szCs w:val="20"/>
              </w:rPr>
            </w:pPr>
            <w:r>
              <w:rPr>
                <w:rFonts w:ascii="Arial" w:hAnsi="Arial" w:cs="Arial"/>
                <w:bCs/>
                <w:noProof/>
                <w:sz w:val="20"/>
                <w:szCs w:val="20"/>
                <w:lang w:eastAsia="en-GB"/>
              </w:rPr>
              <w:lastRenderedPageBreak/>
              <w:drawing>
                <wp:inline distT="0" distB="0" distL="0" distR="0" wp14:anchorId="4D5CF473" wp14:editId="021ABD5E">
                  <wp:extent cx="6118876" cy="1387736"/>
                  <wp:effectExtent l="0" t="0" r="2540"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9611" cy="1387903"/>
                          </a:xfrm>
                          <a:prstGeom prst="rect">
                            <a:avLst/>
                          </a:prstGeom>
                          <a:noFill/>
                          <a:ln>
                            <a:noFill/>
                          </a:ln>
                        </pic:spPr>
                      </pic:pic>
                    </a:graphicData>
                  </a:graphic>
                </wp:inline>
              </w:drawing>
            </w:r>
          </w:p>
        </w:tc>
      </w:tr>
      <w:tr w:rsidR="00EA365C" w:rsidRPr="00B93DC6" w:rsidTr="00951BE6">
        <w:tc>
          <w:tcPr>
            <w:tcW w:w="10137" w:type="dxa"/>
            <w:gridSpan w:val="7"/>
            <w:shd w:val="clear" w:color="auto" w:fill="D9D9D9" w:themeFill="background1" w:themeFillShade="D9"/>
          </w:tcPr>
          <w:p w:rsidR="00EA365C" w:rsidRPr="00C957E0" w:rsidRDefault="00EA365C" w:rsidP="00F33535">
            <w:pPr>
              <w:rPr>
                <w:rFonts w:cstheme="minorHAnsi"/>
                <w:b/>
                <w:sz w:val="20"/>
                <w:szCs w:val="20"/>
              </w:rPr>
            </w:pPr>
            <w:r w:rsidRPr="00C957E0">
              <w:rPr>
                <w:rFonts w:cstheme="minorHAnsi"/>
                <w:b/>
                <w:sz w:val="20"/>
                <w:szCs w:val="20"/>
              </w:rPr>
              <w:t>Support for Learning</w:t>
            </w:r>
          </w:p>
        </w:tc>
      </w:tr>
      <w:tr w:rsidR="000F5AE3" w:rsidRPr="00B93DC6" w:rsidTr="00951BE6">
        <w:tc>
          <w:tcPr>
            <w:tcW w:w="2146" w:type="dxa"/>
          </w:tcPr>
          <w:p w:rsidR="000F5AE3" w:rsidRPr="000F5AE3" w:rsidRDefault="000F5AE3" w:rsidP="00EA365C">
            <w:pPr>
              <w:jc w:val="center"/>
              <w:rPr>
                <w:rFonts w:cstheme="minorHAnsi"/>
                <w:b/>
                <w:sz w:val="16"/>
                <w:szCs w:val="16"/>
              </w:rPr>
            </w:pPr>
            <w:r w:rsidRPr="000F5AE3">
              <w:rPr>
                <w:rFonts w:cstheme="minorHAnsi"/>
                <w:b/>
                <w:sz w:val="16"/>
                <w:szCs w:val="16"/>
              </w:rPr>
              <w:t>Target</w:t>
            </w:r>
          </w:p>
        </w:tc>
        <w:tc>
          <w:tcPr>
            <w:tcW w:w="1244" w:type="dxa"/>
            <w:tcBorders>
              <w:right w:val="single" w:sz="4" w:space="0" w:color="auto"/>
            </w:tcBorders>
          </w:tcPr>
          <w:p w:rsidR="000F5AE3" w:rsidRPr="000F5AE3" w:rsidRDefault="000F5AE3" w:rsidP="00EA365C">
            <w:pPr>
              <w:jc w:val="center"/>
              <w:rPr>
                <w:rFonts w:cstheme="minorHAnsi"/>
                <w:b/>
                <w:bCs/>
                <w:sz w:val="16"/>
                <w:szCs w:val="16"/>
                <w:lang w:eastAsia="en-GB"/>
              </w:rPr>
            </w:pPr>
            <w:r w:rsidRPr="000F5AE3">
              <w:rPr>
                <w:rFonts w:cstheme="minorHAnsi"/>
                <w:b/>
                <w:bCs/>
                <w:sz w:val="16"/>
                <w:szCs w:val="16"/>
                <w:lang w:eastAsia="en-GB"/>
              </w:rPr>
              <w:t>Cost</w:t>
            </w:r>
          </w:p>
        </w:tc>
        <w:tc>
          <w:tcPr>
            <w:tcW w:w="975" w:type="dxa"/>
            <w:gridSpan w:val="2"/>
            <w:tcBorders>
              <w:right w:val="single" w:sz="4" w:space="0" w:color="auto"/>
            </w:tcBorders>
          </w:tcPr>
          <w:p w:rsidR="000F5AE3" w:rsidRPr="000F5AE3" w:rsidRDefault="000F5AE3" w:rsidP="00EA365C">
            <w:pPr>
              <w:jc w:val="center"/>
              <w:rPr>
                <w:rFonts w:cstheme="minorHAnsi"/>
                <w:b/>
                <w:bCs/>
                <w:sz w:val="16"/>
                <w:szCs w:val="16"/>
                <w:lang w:eastAsia="en-GB"/>
              </w:rPr>
            </w:pPr>
            <w:r w:rsidRPr="000F5AE3">
              <w:rPr>
                <w:rFonts w:cstheme="minorHAnsi"/>
                <w:b/>
                <w:bCs/>
                <w:sz w:val="16"/>
                <w:szCs w:val="16"/>
                <w:lang w:eastAsia="en-GB"/>
              </w:rPr>
              <w:t>Pupil Premium</w:t>
            </w:r>
          </w:p>
        </w:tc>
        <w:tc>
          <w:tcPr>
            <w:tcW w:w="2520" w:type="dxa"/>
            <w:gridSpan w:val="2"/>
            <w:tcBorders>
              <w:left w:val="single" w:sz="4" w:space="0" w:color="auto"/>
            </w:tcBorders>
          </w:tcPr>
          <w:p w:rsidR="000F5AE3" w:rsidRPr="000F5AE3" w:rsidRDefault="000F5AE3" w:rsidP="00EA365C">
            <w:pPr>
              <w:jc w:val="center"/>
              <w:rPr>
                <w:rFonts w:cstheme="minorHAnsi"/>
                <w:b/>
                <w:bCs/>
                <w:sz w:val="16"/>
                <w:szCs w:val="16"/>
                <w:lang w:eastAsia="en-GB"/>
              </w:rPr>
            </w:pPr>
            <w:r w:rsidRPr="000F5AE3">
              <w:rPr>
                <w:rFonts w:cstheme="minorHAnsi"/>
                <w:b/>
                <w:bCs/>
                <w:sz w:val="16"/>
                <w:szCs w:val="16"/>
                <w:lang w:eastAsia="en-GB"/>
              </w:rPr>
              <w:t>Summary</w:t>
            </w:r>
          </w:p>
        </w:tc>
        <w:tc>
          <w:tcPr>
            <w:tcW w:w="3252" w:type="dxa"/>
          </w:tcPr>
          <w:p w:rsidR="000F5AE3" w:rsidRPr="000F5AE3" w:rsidRDefault="000F5AE3" w:rsidP="00EA365C">
            <w:pPr>
              <w:jc w:val="center"/>
              <w:rPr>
                <w:rFonts w:cstheme="minorHAnsi"/>
                <w:b/>
                <w:sz w:val="16"/>
                <w:szCs w:val="16"/>
              </w:rPr>
            </w:pPr>
            <w:r w:rsidRPr="000F5AE3">
              <w:rPr>
                <w:rFonts w:cstheme="minorHAnsi"/>
                <w:b/>
                <w:sz w:val="16"/>
                <w:szCs w:val="16"/>
              </w:rPr>
              <w:t>Outcome</w:t>
            </w:r>
          </w:p>
        </w:tc>
      </w:tr>
      <w:tr w:rsidR="007F31B9" w:rsidRPr="00B93DC6" w:rsidTr="00951BE6">
        <w:tc>
          <w:tcPr>
            <w:tcW w:w="2146" w:type="dxa"/>
          </w:tcPr>
          <w:p w:rsidR="006E1CEE" w:rsidRDefault="006E1CEE">
            <w:pPr>
              <w:rPr>
                <w:rFonts w:cstheme="minorHAnsi"/>
                <w:sz w:val="16"/>
                <w:szCs w:val="16"/>
              </w:rPr>
            </w:pPr>
          </w:p>
          <w:p w:rsidR="007F31B9" w:rsidRPr="000F5AE3" w:rsidRDefault="007F31B9">
            <w:pPr>
              <w:rPr>
                <w:rFonts w:cstheme="minorHAnsi"/>
                <w:sz w:val="16"/>
                <w:szCs w:val="16"/>
              </w:rPr>
            </w:pPr>
            <w:r w:rsidRPr="000F5AE3">
              <w:rPr>
                <w:rFonts w:cstheme="minorHAnsi"/>
                <w:sz w:val="16"/>
                <w:szCs w:val="16"/>
              </w:rPr>
              <w:t>High adult/ pupil ratio</w:t>
            </w:r>
          </w:p>
        </w:tc>
        <w:tc>
          <w:tcPr>
            <w:tcW w:w="1244" w:type="dxa"/>
            <w:tcBorders>
              <w:right w:val="single" w:sz="4" w:space="0" w:color="auto"/>
            </w:tcBorders>
          </w:tcPr>
          <w:p w:rsidR="006E1CEE" w:rsidRDefault="006E1CEE" w:rsidP="003F11AD">
            <w:pPr>
              <w:rPr>
                <w:rFonts w:cstheme="minorHAnsi"/>
                <w:bCs/>
                <w:sz w:val="14"/>
                <w:szCs w:val="14"/>
                <w:lang w:eastAsia="en-GB"/>
              </w:rPr>
            </w:pPr>
          </w:p>
          <w:p w:rsidR="007F31B9" w:rsidRPr="000F5AE3" w:rsidRDefault="007F31B9" w:rsidP="003F11AD">
            <w:pPr>
              <w:rPr>
                <w:rFonts w:cstheme="minorHAnsi"/>
                <w:bCs/>
                <w:sz w:val="14"/>
                <w:szCs w:val="14"/>
                <w:lang w:eastAsia="en-GB"/>
              </w:rPr>
            </w:pPr>
            <w:r w:rsidRPr="000F5AE3">
              <w:rPr>
                <w:rFonts w:cstheme="minorHAnsi"/>
                <w:bCs/>
                <w:sz w:val="14"/>
                <w:szCs w:val="14"/>
                <w:lang w:eastAsia="en-GB"/>
              </w:rPr>
              <w:t>2 teachers M6 £84,00</w:t>
            </w:r>
          </w:p>
        </w:tc>
        <w:tc>
          <w:tcPr>
            <w:tcW w:w="975" w:type="dxa"/>
            <w:gridSpan w:val="2"/>
            <w:tcBorders>
              <w:right w:val="single" w:sz="4" w:space="0" w:color="auto"/>
            </w:tcBorders>
          </w:tcPr>
          <w:p w:rsidR="006E1CEE" w:rsidRDefault="006E1CEE" w:rsidP="003F11AD">
            <w:pPr>
              <w:rPr>
                <w:rFonts w:cstheme="minorHAnsi"/>
                <w:bCs/>
                <w:sz w:val="14"/>
                <w:szCs w:val="14"/>
                <w:lang w:eastAsia="en-GB"/>
              </w:rPr>
            </w:pPr>
          </w:p>
          <w:p w:rsidR="001C79DB" w:rsidRPr="000F5AE3" w:rsidRDefault="00D33107" w:rsidP="003F11AD">
            <w:pPr>
              <w:rPr>
                <w:rFonts w:cstheme="minorHAnsi"/>
                <w:bCs/>
                <w:sz w:val="14"/>
                <w:szCs w:val="14"/>
                <w:lang w:eastAsia="en-GB"/>
              </w:rPr>
            </w:pPr>
            <w:r>
              <w:rPr>
                <w:rFonts w:cstheme="minorHAnsi"/>
                <w:bCs/>
                <w:sz w:val="14"/>
                <w:szCs w:val="14"/>
                <w:lang w:eastAsia="en-GB"/>
              </w:rPr>
              <w:t>52% = £</w:t>
            </w:r>
            <w:r w:rsidR="00144DA0">
              <w:rPr>
                <w:rFonts w:cstheme="minorHAnsi"/>
                <w:bCs/>
                <w:sz w:val="14"/>
                <w:szCs w:val="14"/>
                <w:lang w:eastAsia="en-GB"/>
              </w:rPr>
              <w:t>43,</w:t>
            </w:r>
            <w:r w:rsidR="00CD5D3E">
              <w:rPr>
                <w:rFonts w:cstheme="minorHAnsi"/>
                <w:bCs/>
                <w:sz w:val="14"/>
                <w:szCs w:val="14"/>
                <w:lang w:eastAsia="en-GB"/>
              </w:rPr>
              <w:t>680</w:t>
            </w:r>
          </w:p>
          <w:p w:rsidR="007F31B9" w:rsidRDefault="007F31B9" w:rsidP="003F11AD">
            <w:pPr>
              <w:rPr>
                <w:rFonts w:cstheme="minorHAnsi"/>
                <w:bCs/>
                <w:sz w:val="14"/>
                <w:szCs w:val="14"/>
                <w:lang w:eastAsia="en-GB"/>
              </w:rPr>
            </w:pPr>
            <w:r w:rsidRPr="000F5AE3">
              <w:rPr>
                <w:rFonts w:cstheme="minorHAnsi"/>
                <w:bCs/>
                <w:sz w:val="14"/>
                <w:szCs w:val="14"/>
                <w:lang w:eastAsia="en-GB"/>
              </w:rPr>
              <w:t>Pupil Premium allocation</w:t>
            </w:r>
          </w:p>
          <w:p w:rsidR="009A17BB" w:rsidRDefault="009A17BB" w:rsidP="003F11AD">
            <w:pPr>
              <w:rPr>
                <w:rFonts w:cstheme="minorHAnsi"/>
                <w:bCs/>
                <w:color w:val="0000FF"/>
                <w:sz w:val="14"/>
                <w:szCs w:val="14"/>
                <w:lang w:eastAsia="en-GB"/>
              </w:rPr>
            </w:pPr>
            <w:r w:rsidRPr="009A17BB">
              <w:rPr>
                <w:rFonts w:cstheme="minorHAnsi"/>
                <w:bCs/>
                <w:color w:val="0000FF"/>
                <w:sz w:val="14"/>
                <w:szCs w:val="14"/>
                <w:lang w:eastAsia="en-GB"/>
              </w:rPr>
              <w:t>Plus an additional term £14,560</w:t>
            </w:r>
          </w:p>
          <w:p w:rsidR="00144DA0" w:rsidRPr="009A17BB" w:rsidRDefault="00144DA0" w:rsidP="003F11AD">
            <w:pPr>
              <w:rPr>
                <w:rFonts w:cstheme="minorHAnsi"/>
                <w:bCs/>
                <w:color w:val="0000FF"/>
                <w:sz w:val="14"/>
                <w:szCs w:val="14"/>
                <w:lang w:eastAsia="en-GB"/>
              </w:rPr>
            </w:pPr>
            <w:r>
              <w:rPr>
                <w:rFonts w:cstheme="minorHAnsi"/>
                <w:bCs/>
                <w:color w:val="0000FF"/>
                <w:sz w:val="14"/>
                <w:szCs w:val="14"/>
                <w:lang w:eastAsia="en-GB"/>
              </w:rPr>
              <w:t>Total £58,240</w:t>
            </w:r>
          </w:p>
          <w:p w:rsidR="007F31B9" w:rsidRPr="000F5AE3" w:rsidRDefault="007F31B9" w:rsidP="003F11AD">
            <w:pPr>
              <w:rPr>
                <w:rFonts w:cstheme="minorHAnsi"/>
                <w:bCs/>
                <w:sz w:val="14"/>
                <w:szCs w:val="14"/>
                <w:lang w:eastAsia="en-GB"/>
              </w:rPr>
            </w:pPr>
          </w:p>
        </w:tc>
        <w:tc>
          <w:tcPr>
            <w:tcW w:w="2520" w:type="dxa"/>
            <w:gridSpan w:val="2"/>
            <w:tcBorders>
              <w:left w:val="single" w:sz="4" w:space="0" w:color="auto"/>
            </w:tcBorders>
          </w:tcPr>
          <w:p w:rsidR="007F31B9" w:rsidRPr="000F5AE3" w:rsidRDefault="007F31B9" w:rsidP="000F5AE3">
            <w:pPr>
              <w:pStyle w:val="ListParagraph"/>
              <w:numPr>
                <w:ilvl w:val="0"/>
                <w:numId w:val="7"/>
              </w:numPr>
              <w:rPr>
                <w:rFonts w:cstheme="minorHAnsi"/>
                <w:bCs/>
                <w:sz w:val="20"/>
                <w:szCs w:val="20"/>
                <w:lang w:eastAsia="en-GB"/>
              </w:rPr>
            </w:pPr>
            <w:r w:rsidRPr="000F5AE3">
              <w:rPr>
                <w:rFonts w:cstheme="minorHAnsi"/>
                <w:sz w:val="14"/>
                <w:szCs w:val="14"/>
                <w:lang w:eastAsia="en-GB"/>
              </w:rPr>
              <w:t>Smaller teaching and pastoral groups</w:t>
            </w:r>
          </w:p>
        </w:tc>
        <w:tc>
          <w:tcPr>
            <w:tcW w:w="3252" w:type="dxa"/>
          </w:tcPr>
          <w:p w:rsidR="000F5AE3" w:rsidRPr="000F5AE3" w:rsidRDefault="007F31B9" w:rsidP="000F5AE3">
            <w:pPr>
              <w:pStyle w:val="ListParagraph"/>
              <w:numPr>
                <w:ilvl w:val="0"/>
                <w:numId w:val="7"/>
              </w:numPr>
              <w:rPr>
                <w:rFonts w:cstheme="minorHAnsi"/>
                <w:sz w:val="20"/>
                <w:szCs w:val="20"/>
              </w:rPr>
            </w:pPr>
            <w:r w:rsidRPr="000F5AE3">
              <w:rPr>
                <w:rFonts w:cstheme="minorHAnsi"/>
                <w:sz w:val="14"/>
                <w:szCs w:val="14"/>
                <w:lang w:eastAsia="en-GB"/>
              </w:rPr>
              <w:t xml:space="preserve">Pupil premium pupils engage well with school. </w:t>
            </w:r>
          </w:p>
          <w:p w:rsidR="007F31B9" w:rsidRPr="000F5AE3" w:rsidRDefault="007F31B9" w:rsidP="000F5AE3">
            <w:pPr>
              <w:pStyle w:val="ListParagraph"/>
              <w:numPr>
                <w:ilvl w:val="0"/>
                <w:numId w:val="7"/>
              </w:numPr>
              <w:rPr>
                <w:rFonts w:cstheme="minorHAnsi"/>
                <w:sz w:val="20"/>
                <w:szCs w:val="20"/>
              </w:rPr>
            </w:pPr>
            <w:r w:rsidRPr="000F5AE3">
              <w:rPr>
                <w:rFonts w:cstheme="minorHAnsi"/>
                <w:sz w:val="14"/>
                <w:szCs w:val="14"/>
                <w:lang w:eastAsia="en-GB"/>
              </w:rPr>
              <w:t>As a result, their attainment is at least at Age Related Expectations (ARE) and they make good progress.</w:t>
            </w:r>
          </w:p>
        </w:tc>
      </w:tr>
      <w:tr w:rsidR="00CD5D3E" w:rsidRPr="00B93DC6" w:rsidTr="00951BE6">
        <w:tc>
          <w:tcPr>
            <w:tcW w:w="2146" w:type="dxa"/>
          </w:tcPr>
          <w:p w:rsidR="00CD5D3E" w:rsidRPr="00CD5D3E" w:rsidRDefault="00CD5D3E" w:rsidP="00CD5D3E">
            <w:pPr>
              <w:rPr>
                <w:rFonts w:cstheme="minorHAnsi"/>
                <w:sz w:val="16"/>
                <w:szCs w:val="16"/>
              </w:rPr>
            </w:pPr>
            <w:r w:rsidRPr="00CD5D3E">
              <w:rPr>
                <w:rFonts w:cstheme="minorHAnsi"/>
                <w:sz w:val="16"/>
                <w:szCs w:val="16"/>
              </w:rPr>
              <w:t xml:space="preserve">Interventions across school </w:t>
            </w:r>
          </w:p>
        </w:tc>
        <w:tc>
          <w:tcPr>
            <w:tcW w:w="1244" w:type="dxa"/>
            <w:tcBorders>
              <w:right w:val="single" w:sz="4" w:space="0" w:color="auto"/>
            </w:tcBorders>
          </w:tcPr>
          <w:p w:rsidR="00CD5D3E" w:rsidRPr="00CD5D3E" w:rsidRDefault="00CD5D3E" w:rsidP="00CD5D3E">
            <w:pPr>
              <w:rPr>
                <w:rFonts w:cstheme="minorHAnsi"/>
                <w:bCs/>
                <w:sz w:val="14"/>
                <w:szCs w:val="14"/>
                <w:lang w:eastAsia="en-GB"/>
              </w:rPr>
            </w:pPr>
            <w:r w:rsidRPr="00CD5D3E">
              <w:rPr>
                <w:rFonts w:cstheme="minorHAnsi"/>
                <w:bCs/>
                <w:sz w:val="14"/>
                <w:szCs w:val="14"/>
                <w:lang w:eastAsia="en-GB"/>
              </w:rPr>
              <w:t>10% of TA Salaries = £44486</w:t>
            </w:r>
          </w:p>
          <w:p w:rsidR="00CD5D3E" w:rsidRPr="00CD5D3E" w:rsidRDefault="00CD5D3E" w:rsidP="00144DA0">
            <w:pPr>
              <w:rPr>
                <w:rFonts w:cstheme="minorHAnsi"/>
                <w:bCs/>
                <w:sz w:val="14"/>
                <w:szCs w:val="14"/>
                <w:lang w:eastAsia="en-GB"/>
              </w:rPr>
            </w:pPr>
          </w:p>
        </w:tc>
        <w:tc>
          <w:tcPr>
            <w:tcW w:w="975" w:type="dxa"/>
            <w:gridSpan w:val="2"/>
            <w:tcBorders>
              <w:right w:val="single" w:sz="4" w:space="0" w:color="auto"/>
            </w:tcBorders>
          </w:tcPr>
          <w:p w:rsidR="00144DA0" w:rsidRPr="00CD5D3E" w:rsidRDefault="00144DA0" w:rsidP="00144DA0">
            <w:pPr>
              <w:rPr>
                <w:rFonts w:cstheme="minorHAnsi"/>
                <w:bCs/>
                <w:sz w:val="14"/>
                <w:szCs w:val="14"/>
                <w:lang w:eastAsia="en-GB"/>
              </w:rPr>
            </w:pPr>
            <w:r>
              <w:rPr>
                <w:rFonts w:cstheme="minorHAnsi"/>
                <w:bCs/>
                <w:sz w:val="14"/>
                <w:szCs w:val="14"/>
                <w:lang w:eastAsia="en-GB"/>
              </w:rPr>
              <w:t>53</w:t>
            </w:r>
            <w:r w:rsidRPr="00CD5D3E">
              <w:rPr>
                <w:rFonts w:cstheme="minorHAnsi"/>
                <w:bCs/>
                <w:sz w:val="14"/>
                <w:szCs w:val="14"/>
                <w:lang w:eastAsia="en-GB"/>
              </w:rPr>
              <w:t>% pupils are PP = £</w:t>
            </w:r>
            <w:r>
              <w:rPr>
                <w:rFonts w:cstheme="minorHAnsi"/>
                <w:bCs/>
                <w:sz w:val="14"/>
                <w:szCs w:val="14"/>
                <w:lang w:eastAsia="en-GB"/>
              </w:rPr>
              <w:t>17,000</w:t>
            </w:r>
          </w:p>
          <w:p w:rsidR="00144DA0" w:rsidRDefault="00144DA0" w:rsidP="00144DA0">
            <w:pPr>
              <w:rPr>
                <w:rFonts w:cstheme="minorHAnsi"/>
                <w:bCs/>
                <w:color w:val="0000FF"/>
                <w:sz w:val="14"/>
                <w:szCs w:val="14"/>
                <w:lang w:eastAsia="en-GB"/>
              </w:rPr>
            </w:pPr>
            <w:r>
              <w:rPr>
                <w:rFonts w:cstheme="minorHAnsi"/>
                <w:bCs/>
                <w:color w:val="0000FF"/>
                <w:sz w:val="14"/>
                <w:szCs w:val="14"/>
                <w:lang w:eastAsia="en-GB"/>
              </w:rPr>
              <w:t xml:space="preserve">Plus an additional term £5,666 </w:t>
            </w:r>
          </w:p>
          <w:p w:rsidR="00144DA0" w:rsidRPr="009A17BB" w:rsidRDefault="00144DA0" w:rsidP="00144DA0">
            <w:pPr>
              <w:rPr>
                <w:rFonts w:cstheme="minorHAnsi"/>
                <w:bCs/>
                <w:color w:val="0000FF"/>
                <w:sz w:val="14"/>
                <w:szCs w:val="14"/>
                <w:lang w:eastAsia="en-GB"/>
              </w:rPr>
            </w:pPr>
            <w:r>
              <w:rPr>
                <w:rFonts w:cstheme="minorHAnsi"/>
                <w:bCs/>
                <w:color w:val="0000FF"/>
                <w:sz w:val="14"/>
                <w:szCs w:val="14"/>
                <w:lang w:eastAsia="en-GB"/>
              </w:rPr>
              <w:t>Total £22,666</w:t>
            </w:r>
          </w:p>
          <w:p w:rsidR="00CD5D3E" w:rsidRPr="00CD5D3E" w:rsidRDefault="00CD5D3E" w:rsidP="00144DA0">
            <w:pPr>
              <w:rPr>
                <w:rFonts w:cstheme="minorHAnsi"/>
                <w:bCs/>
                <w:sz w:val="14"/>
                <w:szCs w:val="14"/>
                <w:lang w:eastAsia="en-GB"/>
              </w:rPr>
            </w:pPr>
          </w:p>
        </w:tc>
        <w:tc>
          <w:tcPr>
            <w:tcW w:w="2520" w:type="dxa"/>
            <w:gridSpan w:val="2"/>
            <w:tcBorders>
              <w:left w:val="single" w:sz="4" w:space="0" w:color="auto"/>
            </w:tcBorders>
          </w:tcPr>
          <w:p w:rsidR="00144DA0" w:rsidRDefault="00CD5D3E" w:rsidP="00144DA0">
            <w:pPr>
              <w:pStyle w:val="ListParagraph"/>
              <w:numPr>
                <w:ilvl w:val="0"/>
                <w:numId w:val="24"/>
              </w:numPr>
              <w:rPr>
                <w:rFonts w:cstheme="minorHAnsi"/>
                <w:sz w:val="14"/>
                <w:szCs w:val="14"/>
              </w:rPr>
            </w:pPr>
            <w:r w:rsidRPr="00CD5D3E">
              <w:rPr>
                <w:rFonts w:cstheme="minorHAnsi"/>
                <w:sz w:val="14"/>
                <w:szCs w:val="14"/>
                <w:lang w:eastAsia="en-GB"/>
              </w:rPr>
              <w:t>Improved attainment and / or progress of identified pupils</w:t>
            </w:r>
          </w:p>
          <w:p w:rsidR="00144DA0" w:rsidRPr="00144DA0" w:rsidRDefault="00144DA0" w:rsidP="00144DA0">
            <w:pPr>
              <w:pStyle w:val="ListParagraph"/>
              <w:numPr>
                <w:ilvl w:val="0"/>
                <w:numId w:val="24"/>
              </w:numPr>
              <w:rPr>
                <w:rFonts w:cstheme="minorHAnsi"/>
                <w:sz w:val="14"/>
                <w:szCs w:val="14"/>
              </w:rPr>
            </w:pPr>
            <w:r w:rsidRPr="00144DA0">
              <w:rPr>
                <w:rFonts w:eastAsia="Times New Roman" w:cstheme="minorHAnsi"/>
                <w:color w:val="000000"/>
                <w:sz w:val="14"/>
                <w:szCs w:val="14"/>
                <w:lang w:eastAsia="en-GB"/>
              </w:rPr>
              <w:t>Reading, writing and maths interventions led by teacher / teaching assistants.</w:t>
            </w:r>
          </w:p>
          <w:p w:rsidR="00144DA0" w:rsidRPr="00144DA0" w:rsidRDefault="00144DA0" w:rsidP="00144DA0">
            <w:pPr>
              <w:pStyle w:val="ListParagraph"/>
              <w:numPr>
                <w:ilvl w:val="0"/>
                <w:numId w:val="24"/>
              </w:numPr>
              <w:rPr>
                <w:rFonts w:cstheme="minorHAnsi"/>
                <w:sz w:val="14"/>
                <w:szCs w:val="14"/>
              </w:rPr>
            </w:pPr>
            <w:r w:rsidRPr="00144DA0">
              <w:rPr>
                <w:rFonts w:eastAsia="Times New Roman" w:cstheme="minorHAnsi"/>
                <w:color w:val="000000"/>
                <w:sz w:val="14"/>
                <w:szCs w:val="14"/>
                <w:lang w:eastAsia="en-GB"/>
              </w:rPr>
              <w:t>Reviewed half termly.</w:t>
            </w:r>
          </w:p>
          <w:p w:rsidR="00144DA0" w:rsidRPr="00144DA0" w:rsidRDefault="00144DA0" w:rsidP="00CD5D3E">
            <w:pPr>
              <w:pStyle w:val="ListParagraph"/>
              <w:numPr>
                <w:ilvl w:val="0"/>
                <w:numId w:val="24"/>
              </w:numPr>
              <w:rPr>
                <w:rFonts w:cstheme="minorHAnsi"/>
                <w:sz w:val="14"/>
                <w:szCs w:val="14"/>
              </w:rPr>
            </w:pPr>
            <w:r w:rsidRPr="00144DA0">
              <w:rPr>
                <w:rFonts w:eastAsia="Times New Roman" w:cstheme="minorHAnsi"/>
                <w:i/>
                <w:color w:val="000000"/>
                <w:sz w:val="14"/>
                <w:szCs w:val="14"/>
                <w:lang w:eastAsia="en-GB"/>
              </w:rPr>
              <w:t>Must Moves identified on planning</w:t>
            </w:r>
          </w:p>
        </w:tc>
        <w:tc>
          <w:tcPr>
            <w:tcW w:w="3252" w:type="dxa"/>
          </w:tcPr>
          <w:p w:rsidR="00CD5D3E" w:rsidRDefault="00CD5D3E" w:rsidP="00CD5D3E">
            <w:pPr>
              <w:pStyle w:val="ListParagraph"/>
              <w:numPr>
                <w:ilvl w:val="0"/>
                <w:numId w:val="24"/>
              </w:numPr>
              <w:rPr>
                <w:rFonts w:cstheme="minorHAnsi"/>
                <w:sz w:val="14"/>
                <w:szCs w:val="14"/>
              </w:rPr>
            </w:pPr>
            <w:r w:rsidRPr="00CD5D3E">
              <w:rPr>
                <w:rFonts w:cstheme="minorHAnsi"/>
                <w:sz w:val="14"/>
                <w:szCs w:val="14"/>
              </w:rPr>
              <w:t xml:space="preserve">Interventions across school </w:t>
            </w:r>
          </w:p>
          <w:p w:rsidR="00CD5D3E" w:rsidRPr="00CD5D3E" w:rsidRDefault="00CD5D3E" w:rsidP="00CD5D3E">
            <w:pPr>
              <w:pStyle w:val="ListParagraph"/>
              <w:numPr>
                <w:ilvl w:val="0"/>
                <w:numId w:val="24"/>
              </w:numPr>
              <w:rPr>
                <w:rFonts w:cstheme="minorHAnsi"/>
                <w:sz w:val="14"/>
                <w:szCs w:val="14"/>
              </w:rPr>
            </w:pPr>
            <w:r w:rsidRPr="000F5AE3">
              <w:rPr>
                <w:rFonts w:cstheme="minorHAnsi"/>
                <w:sz w:val="14"/>
                <w:szCs w:val="14"/>
                <w:lang w:eastAsia="en-GB"/>
              </w:rPr>
              <w:t>As a result, their attainment is at least at Age Related Expectations (ARE) and they make good progress.</w:t>
            </w:r>
          </w:p>
        </w:tc>
      </w:tr>
      <w:tr w:rsidR="007F31B9" w:rsidRPr="00B93DC6" w:rsidTr="00951BE6">
        <w:tc>
          <w:tcPr>
            <w:tcW w:w="2146" w:type="dxa"/>
          </w:tcPr>
          <w:p w:rsidR="006E1CEE" w:rsidRDefault="006E1CEE">
            <w:pPr>
              <w:rPr>
                <w:rFonts w:cstheme="minorHAnsi"/>
                <w:sz w:val="16"/>
                <w:szCs w:val="16"/>
              </w:rPr>
            </w:pPr>
          </w:p>
          <w:p w:rsidR="007F31B9" w:rsidRPr="000F5AE3" w:rsidRDefault="007F31B9">
            <w:pPr>
              <w:rPr>
                <w:rFonts w:cstheme="minorHAnsi"/>
                <w:sz w:val="16"/>
                <w:szCs w:val="16"/>
              </w:rPr>
            </w:pPr>
            <w:r w:rsidRPr="000F5AE3">
              <w:rPr>
                <w:rFonts w:cstheme="minorHAnsi"/>
                <w:sz w:val="16"/>
                <w:szCs w:val="16"/>
              </w:rPr>
              <w:t xml:space="preserve">Y6 Interventions </w:t>
            </w:r>
          </w:p>
        </w:tc>
        <w:tc>
          <w:tcPr>
            <w:tcW w:w="1244" w:type="dxa"/>
            <w:tcBorders>
              <w:right w:val="single" w:sz="4" w:space="0" w:color="auto"/>
            </w:tcBorders>
          </w:tcPr>
          <w:p w:rsidR="006E1CEE" w:rsidRDefault="006E1CEE" w:rsidP="00AE51EC">
            <w:pPr>
              <w:rPr>
                <w:rFonts w:cstheme="minorHAnsi"/>
                <w:sz w:val="14"/>
                <w:szCs w:val="14"/>
              </w:rPr>
            </w:pPr>
          </w:p>
          <w:p w:rsidR="000F5AE3" w:rsidRPr="000F5AE3" w:rsidRDefault="007F31B9" w:rsidP="00AE51EC">
            <w:pPr>
              <w:rPr>
                <w:rFonts w:cstheme="minorHAnsi"/>
                <w:sz w:val="14"/>
                <w:szCs w:val="14"/>
              </w:rPr>
            </w:pPr>
            <w:r w:rsidRPr="000F5AE3">
              <w:rPr>
                <w:rFonts w:cstheme="minorHAnsi"/>
                <w:sz w:val="14"/>
                <w:szCs w:val="14"/>
              </w:rPr>
              <w:t>4 teacher</w:t>
            </w:r>
            <w:r w:rsidR="000F5AE3" w:rsidRPr="000F5AE3">
              <w:rPr>
                <w:rFonts w:cstheme="minorHAnsi"/>
                <w:sz w:val="14"/>
                <w:szCs w:val="14"/>
              </w:rPr>
              <w:t>s</w:t>
            </w:r>
            <w:r w:rsidRPr="000F5AE3">
              <w:rPr>
                <w:rFonts w:cstheme="minorHAnsi"/>
                <w:sz w:val="14"/>
                <w:szCs w:val="14"/>
              </w:rPr>
              <w:t xml:space="preserve"> </w:t>
            </w:r>
          </w:p>
          <w:p w:rsidR="007F31B9" w:rsidRPr="000F5AE3" w:rsidRDefault="000F5AE3" w:rsidP="00AE51EC">
            <w:pPr>
              <w:rPr>
                <w:rFonts w:cstheme="minorHAnsi"/>
                <w:sz w:val="14"/>
                <w:szCs w:val="14"/>
              </w:rPr>
            </w:pPr>
            <w:r w:rsidRPr="000F5AE3">
              <w:rPr>
                <w:rFonts w:cstheme="minorHAnsi"/>
                <w:sz w:val="14"/>
                <w:szCs w:val="14"/>
              </w:rPr>
              <w:t xml:space="preserve">£30 per week X 26 </w:t>
            </w:r>
            <w:r w:rsidR="007F31B9" w:rsidRPr="000F5AE3">
              <w:rPr>
                <w:rFonts w:cstheme="minorHAnsi"/>
                <w:sz w:val="14"/>
                <w:szCs w:val="14"/>
              </w:rPr>
              <w:t>weeks = £3</w:t>
            </w:r>
            <w:r w:rsidR="00FB3F85">
              <w:rPr>
                <w:rFonts w:cstheme="minorHAnsi"/>
                <w:sz w:val="14"/>
                <w:szCs w:val="14"/>
              </w:rPr>
              <w:t>,120</w:t>
            </w:r>
          </w:p>
        </w:tc>
        <w:tc>
          <w:tcPr>
            <w:tcW w:w="975" w:type="dxa"/>
            <w:gridSpan w:val="2"/>
            <w:tcBorders>
              <w:right w:val="single" w:sz="4" w:space="0" w:color="auto"/>
            </w:tcBorders>
          </w:tcPr>
          <w:p w:rsidR="000F5AE3" w:rsidRDefault="000F5AE3" w:rsidP="000F5AE3">
            <w:pPr>
              <w:rPr>
                <w:rFonts w:cstheme="minorHAnsi"/>
                <w:sz w:val="14"/>
                <w:szCs w:val="14"/>
              </w:rPr>
            </w:pPr>
          </w:p>
          <w:p w:rsidR="000F5AE3" w:rsidRPr="000F5AE3" w:rsidRDefault="000F5AE3" w:rsidP="000F5AE3">
            <w:pPr>
              <w:rPr>
                <w:rFonts w:cstheme="minorHAnsi"/>
                <w:sz w:val="14"/>
                <w:szCs w:val="14"/>
              </w:rPr>
            </w:pPr>
            <w:r w:rsidRPr="000F5AE3">
              <w:rPr>
                <w:rFonts w:cstheme="minorHAnsi"/>
                <w:sz w:val="14"/>
                <w:szCs w:val="14"/>
              </w:rPr>
              <w:t xml:space="preserve">4 teachers </w:t>
            </w:r>
          </w:p>
          <w:p w:rsidR="007F31B9" w:rsidRDefault="000F5AE3" w:rsidP="000F5AE3">
            <w:pPr>
              <w:rPr>
                <w:rFonts w:cstheme="minorHAnsi"/>
                <w:sz w:val="14"/>
                <w:szCs w:val="14"/>
              </w:rPr>
            </w:pPr>
            <w:r w:rsidRPr="000F5AE3">
              <w:rPr>
                <w:rFonts w:cstheme="minorHAnsi"/>
                <w:sz w:val="14"/>
                <w:szCs w:val="14"/>
              </w:rPr>
              <w:t>£30 per week X 26 weeks = £3</w:t>
            </w:r>
            <w:r w:rsidR="00FB3F85">
              <w:rPr>
                <w:rFonts w:cstheme="minorHAnsi"/>
                <w:sz w:val="14"/>
                <w:szCs w:val="14"/>
              </w:rPr>
              <w:t>,120</w:t>
            </w:r>
          </w:p>
          <w:p w:rsidR="009A17BB" w:rsidRDefault="009A17BB" w:rsidP="009A17BB">
            <w:pPr>
              <w:rPr>
                <w:rFonts w:cstheme="minorHAnsi"/>
                <w:bCs/>
                <w:color w:val="0000FF"/>
                <w:sz w:val="14"/>
                <w:szCs w:val="14"/>
                <w:lang w:eastAsia="en-GB"/>
              </w:rPr>
            </w:pPr>
            <w:r w:rsidRPr="009A17BB">
              <w:rPr>
                <w:rFonts w:cstheme="minorHAnsi"/>
                <w:bCs/>
                <w:color w:val="0000FF"/>
                <w:sz w:val="14"/>
                <w:szCs w:val="14"/>
                <w:lang w:eastAsia="en-GB"/>
              </w:rPr>
              <w:t>Plus an additional term £</w:t>
            </w:r>
            <w:r>
              <w:rPr>
                <w:rFonts w:cstheme="minorHAnsi"/>
                <w:bCs/>
                <w:color w:val="0000FF"/>
                <w:sz w:val="14"/>
                <w:szCs w:val="14"/>
                <w:lang w:eastAsia="en-GB"/>
              </w:rPr>
              <w:t>1,040</w:t>
            </w:r>
          </w:p>
          <w:p w:rsidR="00144DA0" w:rsidRPr="009A17BB" w:rsidRDefault="00144DA0" w:rsidP="009A17BB">
            <w:pPr>
              <w:rPr>
                <w:rFonts w:cstheme="minorHAnsi"/>
                <w:bCs/>
                <w:color w:val="0000FF"/>
                <w:sz w:val="14"/>
                <w:szCs w:val="14"/>
                <w:lang w:eastAsia="en-GB"/>
              </w:rPr>
            </w:pPr>
            <w:r>
              <w:rPr>
                <w:rFonts w:cstheme="minorHAnsi"/>
                <w:bCs/>
                <w:color w:val="0000FF"/>
                <w:sz w:val="14"/>
                <w:szCs w:val="14"/>
                <w:lang w:eastAsia="en-GB"/>
              </w:rPr>
              <w:t>Total 4,160</w:t>
            </w:r>
          </w:p>
          <w:p w:rsidR="009A17BB" w:rsidRPr="000F5AE3" w:rsidRDefault="009A17BB" w:rsidP="000F5AE3">
            <w:pPr>
              <w:rPr>
                <w:rFonts w:cstheme="minorHAnsi"/>
                <w:sz w:val="20"/>
                <w:szCs w:val="20"/>
              </w:rPr>
            </w:pPr>
          </w:p>
        </w:tc>
        <w:tc>
          <w:tcPr>
            <w:tcW w:w="2520" w:type="dxa"/>
            <w:gridSpan w:val="2"/>
            <w:tcBorders>
              <w:left w:val="single" w:sz="4" w:space="0" w:color="auto"/>
            </w:tcBorders>
          </w:tcPr>
          <w:p w:rsidR="007F31B9" w:rsidRPr="000F5AE3" w:rsidRDefault="007F31B9" w:rsidP="000F5AE3">
            <w:pPr>
              <w:pStyle w:val="ListParagraph"/>
              <w:numPr>
                <w:ilvl w:val="0"/>
                <w:numId w:val="6"/>
              </w:numPr>
              <w:rPr>
                <w:rFonts w:eastAsia="Times New Roman" w:cstheme="minorHAnsi"/>
                <w:color w:val="000000"/>
                <w:sz w:val="14"/>
                <w:szCs w:val="14"/>
                <w:lang w:eastAsia="en-GB"/>
              </w:rPr>
            </w:pPr>
            <w:r w:rsidRPr="000F5AE3">
              <w:rPr>
                <w:rFonts w:eastAsia="Times New Roman" w:cstheme="minorHAnsi"/>
                <w:color w:val="000000"/>
                <w:sz w:val="14"/>
                <w:szCs w:val="14"/>
                <w:lang w:eastAsia="en-GB"/>
              </w:rPr>
              <w:t>One to one tuition</w:t>
            </w:r>
            <w:r w:rsidR="000F5AE3" w:rsidRPr="000F5AE3">
              <w:rPr>
                <w:rFonts w:eastAsia="Times New Roman" w:cstheme="minorHAnsi"/>
                <w:color w:val="000000"/>
                <w:sz w:val="14"/>
                <w:szCs w:val="14"/>
                <w:lang w:eastAsia="en-GB"/>
              </w:rPr>
              <w:t xml:space="preserve"> and small groups</w:t>
            </w:r>
            <w:r w:rsidRPr="000F5AE3">
              <w:rPr>
                <w:rFonts w:eastAsia="Times New Roman" w:cstheme="minorHAnsi"/>
                <w:color w:val="000000"/>
                <w:sz w:val="14"/>
                <w:szCs w:val="14"/>
                <w:lang w:eastAsia="en-GB"/>
              </w:rPr>
              <w:t xml:space="preserve"> beyond the school day led </w:t>
            </w:r>
            <w:r w:rsidR="000F5AE3" w:rsidRPr="000F5AE3">
              <w:rPr>
                <w:rFonts w:eastAsia="Times New Roman" w:cstheme="minorHAnsi"/>
                <w:color w:val="000000"/>
                <w:sz w:val="14"/>
                <w:szCs w:val="14"/>
                <w:lang w:eastAsia="en-GB"/>
              </w:rPr>
              <w:t>by 4 x teachers</w:t>
            </w:r>
          </w:p>
          <w:p w:rsidR="007F31B9" w:rsidRPr="0015006D" w:rsidRDefault="007F31B9" w:rsidP="003F11AD">
            <w:pPr>
              <w:pStyle w:val="ListParagraph"/>
              <w:numPr>
                <w:ilvl w:val="0"/>
                <w:numId w:val="6"/>
              </w:numPr>
              <w:rPr>
                <w:rFonts w:eastAsia="Times New Roman" w:cstheme="minorHAnsi"/>
                <w:color w:val="000000"/>
                <w:sz w:val="14"/>
                <w:szCs w:val="14"/>
                <w:lang w:eastAsia="en-GB"/>
              </w:rPr>
            </w:pPr>
            <w:r w:rsidRPr="000F5AE3">
              <w:rPr>
                <w:rFonts w:eastAsia="Times New Roman" w:cstheme="minorHAnsi"/>
                <w:color w:val="000000"/>
                <w:sz w:val="14"/>
                <w:szCs w:val="14"/>
                <w:lang w:eastAsia="en-GB"/>
              </w:rPr>
              <w:t xml:space="preserve">Identified Y6 pupils </w:t>
            </w:r>
            <w:r w:rsidR="000F5AE3" w:rsidRPr="000F5AE3">
              <w:rPr>
                <w:rFonts w:eastAsia="Times New Roman" w:cstheme="minorHAnsi"/>
                <w:color w:val="000000"/>
                <w:sz w:val="14"/>
                <w:szCs w:val="14"/>
                <w:lang w:eastAsia="en-GB"/>
              </w:rPr>
              <w:t>Sept 2016 to May 2017</w:t>
            </w:r>
          </w:p>
        </w:tc>
        <w:tc>
          <w:tcPr>
            <w:tcW w:w="3252" w:type="dxa"/>
          </w:tcPr>
          <w:p w:rsidR="007F31B9" w:rsidRPr="000F5AE3" w:rsidRDefault="007F31B9" w:rsidP="000F5AE3">
            <w:pPr>
              <w:pStyle w:val="ListParagraph"/>
              <w:numPr>
                <w:ilvl w:val="0"/>
                <w:numId w:val="6"/>
              </w:numPr>
              <w:rPr>
                <w:rFonts w:eastAsia="Times New Roman" w:cstheme="minorHAnsi"/>
                <w:color w:val="000000"/>
                <w:sz w:val="14"/>
                <w:szCs w:val="14"/>
                <w:lang w:eastAsia="en-GB"/>
              </w:rPr>
            </w:pPr>
            <w:r w:rsidRPr="000F5AE3">
              <w:rPr>
                <w:rFonts w:eastAsia="Times New Roman" w:cstheme="minorHAnsi"/>
                <w:color w:val="000000"/>
                <w:sz w:val="14"/>
                <w:szCs w:val="14"/>
                <w:lang w:eastAsia="en-GB"/>
              </w:rPr>
              <w:t xml:space="preserve">Identified pupils reach </w:t>
            </w:r>
            <w:r w:rsidR="00455038" w:rsidRPr="000F5AE3">
              <w:rPr>
                <w:rFonts w:eastAsia="Times New Roman" w:cstheme="minorHAnsi"/>
                <w:color w:val="000000"/>
                <w:sz w:val="14"/>
                <w:szCs w:val="14"/>
                <w:lang w:eastAsia="en-GB"/>
              </w:rPr>
              <w:t>year 6 expected standard</w:t>
            </w:r>
            <w:r w:rsidRPr="000F5AE3">
              <w:rPr>
                <w:rFonts w:eastAsia="Times New Roman" w:cstheme="minorHAnsi"/>
                <w:color w:val="000000"/>
                <w:sz w:val="14"/>
                <w:szCs w:val="14"/>
                <w:lang w:eastAsia="en-GB"/>
              </w:rPr>
              <w:t xml:space="preserve"> </w:t>
            </w:r>
          </w:p>
          <w:p w:rsidR="007F31B9" w:rsidRPr="000F5AE3" w:rsidRDefault="00455038" w:rsidP="000F5AE3">
            <w:pPr>
              <w:pStyle w:val="ListParagraph"/>
              <w:numPr>
                <w:ilvl w:val="0"/>
                <w:numId w:val="6"/>
              </w:numPr>
              <w:rPr>
                <w:rFonts w:cstheme="minorHAnsi"/>
                <w:sz w:val="20"/>
                <w:szCs w:val="20"/>
              </w:rPr>
            </w:pPr>
            <w:r w:rsidRPr="000F5AE3">
              <w:rPr>
                <w:rFonts w:eastAsia="Times New Roman" w:cstheme="minorHAnsi"/>
                <w:color w:val="000000"/>
                <w:sz w:val="14"/>
                <w:szCs w:val="14"/>
                <w:lang w:eastAsia="en-GB"/>
              </w:rPr>
              <w:t xml:space="preserve">Identified pupils </w:t>
            </w:r>
            <w:r w:rsidR="007F31B9" w:rsidRPr="000F5AE3">
              <w:rPr>
                <w:rFonts w:eastAsia="Times New Roman" w:cstheme="minorHAnsi"/>
                <w:color w:val="000000"/>
                <w:sz w:val="14"/>
                <w:szCs w:val="14"/>
                <w:lang w:eastAsia="en-GB"/>
              </w:rPr>
              <w:t>make at least expected progress</w:t>
            </w:r>
          </w:p>
        </w:tc>
      </w:tr>
      <w:tr w:rsidR="00E66EF5" w:rsidRPr="00B93DC6" w:rsidTr="00E66EF5">
        <w:tc>
          <w:tcPr>
            <w:tcW w:w="10137" w:type="dxa"/>
            <w:gridSpan w:val="7"/>
          </w:tcPr>
          <w:p w:rsidR="006A0E81" w:rsidRDefault="006A0E81" w:rsidP="00E66EF5">
            <w:pPr>
              <w:ind w:left="360"/>
              <w:rPr>
                <w:rFonts w:eastAsia="Times New Roman" w:cstheme="minorHAnsi"/>
                <w:color w:val="000000"/>
                <w:sz w:val="14"/>
                <w:szCs w:val="14"/>
                <w:lang w:eastAsia="en-GB"/>
              </w:rPr>
            </w:pPr>
          </w:p>
          <w:p w:rsidR="006A0E81" w:rsidRDefault="006A0E81" w:rsidP="00E66EF5">
            <w:pPr>
              <w:ind w:left="360"/>
              <w:rPr>
                <w:rFonts w:eastAsia="Times New Roman" w:cstheme="minorHAnsi"/>
                <w:color w:val="000000"/>
                <w:sz w:val="14"/>
                <w:szCs w:val="14"/>
                <w:lang w:eastAsia="en-GB"/>
              </w:rPr>
            </w:pPr>
          </w:p>
          <w:p w:rsidR="006A0E81" w:rsidRDefault="006A0E81" w:rsidP="00E66EF5">
            <w:pPr>
              <w:ind w:left="360"/>
              <w:rPr>
                <w:rFonts w:eastAsia="Times New Roman" w:cstheme="minorHAnsi"/>
                <w:color w:val="000000"/>
                <w:sz w:val="14"/>
                <w:szCs w:val="14"/>
                <w:lang w:eastAsia="en-GB"/>
              </w:rPr>
            </w:pPr>
          </w:p>
          <w:p w:rsidR="006A0E81" w:rsidRDefault="006A0E81" w:rsidP="00E66EF5">
            <w:pPr>
              <w:ind w:left="360"/>
              <w:rPr>
                <w:rFonts w:eastAsia="Times New Roman" w:cstheme="minorHAnsi"/>
                <w:color w:val="000000"/>
                <w:sz w:val="14"/>
                <w:szCs w:val="14"/>
                <w:lang w:eastAsia="en-GB"/>
              </w:rPr>
            </w:pPr>
          </w:p>
          <w:p w:rsidR="006A0E81" w:rsidRDefault="006A0E81" w:rsidP="00E66EF5">
            <w:pPr>
              <w:ind w:left="360"/>
              <w:rPr>
                <w:rFonts w:eastAsia="Times New Roman" w:cstheme="minorHAnsi"/>
                <w:color w:val="000000"/>
                <w:sz w:val="14"/>
                <w:szCs w:val="14"/>
                <w:lang w:eastAsia="en-GB"/>
              </w:rPr>
            </w:pPr>
          </w:p>
          <w:p w:rsidR="006B1D17" w:rsidRDefault="00EF2C0D" w:rsidP="00E66EF5">
            <w:pPr>
              <w:ind w:left="360"/>
              <w:rPr>
                <w:rFonts w:eastAsia="Times New Roman" w:cstheme="minorHAnsi"/>
                <w:color w:val="000000"/>
                <w:sz w:val="14"/>
                <w:szCs w:val="14"/>
                <w:lang w:eastAsia="en-GB"/>
              </w:rPr>
            </w:pPr>
            <w:r>
              <w:rPr>
                <w:rFonts w:eastAsia="Times New Roman" w:cstheme="minorHAnsi"/>
                <w:noProof/>
                <w:color w:val="000000"/>
                <w:sz w:val="14"/>
                <w:szCs w:val="14"/>
                <w:lang w:eastAsia="en-GB"/>
              </w:rPr>
              <w:lastRenderedPageBreak/>
              <w:drawing>
                <wp:inline distT="0" distB="0" distL="0" distR="0" wp14:anchorId="56DF6D9A" wp14:editId="547C9E77">
                  <wp:extent cx="5723255" cy="71647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3255" cy="7164705"/>
                          </a:xfrm>
                          <a:prstGeom prst="rect">
                            <a:avLst/>
                          </a:prstGeom>
                          <a:noFill/>
                          <a:ln>
                            <a:noFill/>
                          </a:ln>
                        </pic:spPr>
                      </pic:pic>
                    </a:graphicData>
                  </a:graphic>
                </wp:inline>
              </w:drawing>
            </w:r>
          </w:p>
          <w:p w:rsidR="006A0E81" w:rsidRDefault="006A0E81" w:rsidP="00E66EF5">
            <w:pPr>
              <w:ind w:left="360"/>
              <w:rPr>
                <w:rFonts w:eastAsia="Times New Roman" w:cstheme="minorHAnsi"/>
                <w:color w:val="000000"/>
                <w:sz w:val="14"/>
                <w:szCs w:val="14"/>
                <w:lang w:eastAsia="en-GB"/>
              </w:rPr>
            </w:pPr>
          </w:p>
          <w:p w:rsidR="006A0E81" w:rsidRDefault="006A0E81" w:rsidP="006A0E81">
            <w:pPr>
              <w:widowControl w:val="0"/>
              <w:autoSpaceDE w:val="0"/>
              <w:autoSpaceDN w:val="0"/>
              <w:adjustRightInd w:val="0"/>
              <w:rPr>
                <w:rFonts w:cs="Times"/>
                <w:b/>
                <w:i/>
                <w:sz w:val="16"/>
                <w:szCs w:val="16"/>
                <w:lang w:val="en-US"/>
              </w:rPr>
            </w:pPr>
            <w:r>
              <w:rPr>
                <w:rFonts w:cs="Times"/>
                <w:b/>
                <w:i/>
                <w:sz w:val="16"/>
                <w:szCs w:val="16"/>
                <w:lang w:val="en-US"/>
              </w:rPr>
              <w:t>Outcomes 2015-2016</w:t>
            </w:r>
          </w:p>
          <w:p w:rsidR="006A0E81" w:rsidRPr="00697DBB" w:rsidRDefault="006A0E81" w:rsidP="006A0E81">
            <w:pPr>
              <w:widowControl w:val="0"/>
              <w:autoSpaceDE w:val="0"/>
              <w:autoSpaceDN w:val="0"/>
              <w:adjustRightInd w:val="0"/>
              <w:rPr>
                <w:rFonts w:cs="Times"/>
                <w:b/>
                <w:i/>
                <w:sz w:val="16"/>
                <w:szCs w:val="16"/>
                <w:lang w:val="en-US"/>
              </w:rPr>
            </w:pPr>
            <w:r w:rsidRPr="00697DBB">
              <w:rPr>
                <w:rFonts w:cs="Times"/>
                <w:b/>
                <w:i/>
                <w:sz w:val="16"/>
                <w:szCs w:val="16"/>
                <w:lang w:val="en-US"/>
              </w:rPr>
              <w:t xml:space="preserve">EYFS </w:t>
            </w:r>
            <w:r>
              <w:rPr>
                <w:rFonts w:cs="Times"/>
                <w:b/>
                <w:i/>
                <w:sz w:val="16"/>
                <w:szCs w:val="16"/>
                <w:lang w:val="en-US"/>
              </w:rPr>
              <w:t xml:space="preserve">2016 - </w:t>
            </w:r>
            <w:r w:rsidRPr="00697DBB">
              <w:rPr>
                <w:rFonts w:cs="Times"/>
                <w:b/>
                <w:i/>
                <w:sz w:val="16"/>
                <w:szCs w:val="16"/>
                <w:lang w:val="en-US"/>
              </w:rPr>
              <w:t>Pupil Premium</w:t>
            </w:r>
            <w:r>
              <w:rPr>
                <w:rFonts w:cs="Times"/>
                <w:b/>
                <w:i/>
                <w:sz w:val="16"/>
                <w:szCs w:val="16"/>
                <w:lang w:val="en-US"/>
              </w:rPr>
              <w:t xml:space="preserve"> </w:t>
            </w:r>
          </w:p>
          <w:p w:rsidR="006A0E81" w:rsidRPr="00697DBB" w:rsidRDefault="006A0E81" w:rsidP="006A0E81">
            <w:pPr>
              <w:widowControl w:val="0"/>
              <w:autoSpaceDE w:val="0"/>
              <w:autoSpaceDN w:val="0"/>
              <w:adjustRightInd w:val="0"/>
              <w:rPr>
                <w:rFonts w:cs="Times"/>
                <w:sz w:val="16"/>
                <w:szCs w:val="16"/>
                <w:lang w:val="en-US"/>
              </w:rPr>
            </w:pPr>
            <w:r w:rsidRPr="00697DBB">
              <w:rPr>
                <w:rFonts w:cs="Times"/>
                <w:sz w:val="16"/>
                <w:szCs w:val="16"/>
                <w:lang w:val="en-US"/>
              </w:rPr>
              <w:t>38% of pupils are eligible for pupil premium - 18 pupils (10 boys and 8 girls).</w:t>
            </w:r>
          </w:p>
          <w:p w:rsidR="006A0E81" w:rsidRPr="00697DBB" w:rsidRDefault="006A0E81" w:rsidP="006A0E81">
            <w:pPr>
              <w:widowControl w:val="0"/>
              <w:autoSpaceDE w:val="0"/>
              <w:autoSpaceDN w:val="0"/>
              <w:adjustRightInd w:val="0"/>
              <w:rPr>
                <w:rFonts w:cs="Times"/>
                <w:sz w:val="16"/>
                <w:szCs w:val="16"/>
                <w:lang w:val="en-US"/>
              </w:rPr>
            </w:pPr>
            <w:r w:rsidRPr="00697DBB">
              <w:rPr>
                <w:rFonts w:cs="Times"/>
                <w:sz w:val="16"/>
                <w:szCs w:val="16"/>
                <w:lang w:val="en-US"/>
              </w:rPr>
              <w:t xml:space="preserve">56% of pupil premium pupils achieved the GLD compared to 55% of non pupil premium pupils. Therefore, there is an achievement gap of 0%. The National pupil premium gap is around 17% (PP 52% - </w:t>
            </w:r>
            <w:proofErr w:type="spellStart"/>
            <w:r w:rsidRPr="00697DBB">
              <w:rPr>
                <w:rFonts w:cs="Times"/>
                <w:sz w:val="16"/>
                <w:szCs w:val="16"/>
                <w:lang w:val="en-US"/>
              </w:rPr>
              <w:t>NonPP</w:t>
            </w:r>
            <w:proofErr w:type="spellEnd"/>
            <w:r w:rsidRPr="00697DBB">
              <w:rPr>
                <w:rFonts w:cs="Times"/>
                <w:sz w:val="16"/>
                <w:szCs w:val="16"/>
                <w:lang w:val="en-US"/>
              </w:rPr>
              <w:t xml:space="preserve"> 69%). The pupil premium gap is smaller than the National pupil premium gap</w:t>
            </w:r>
          </w:p>
          <w:p w:rsidR="006A0E81" w:rsidRDefault="006A0E81" w:rsidP="006A0E81">
            <w:pPr>
              <w:widowControl w:val="0"/>
              <w:autoSpaceDE w:val="0"/>
              <w:autoSpaceDN w:val="0"/>
              <w:adjustRightInd w:val="0"/>
              <w:rPr>
                <w:rFonts w:cs="Times"/>
                <w:sz w:val="16"/>
                <w:szCs w:val="16"/>
                <w:lang w:val="en-US"/>
              </w:rPr>
            </w:pPr>
          </w:p>
          <w:p w:rsidR="006A0E81" w:rsidRPr="00697DBB" w:rsidRDefault="006A0E81" w:rsidP="006A0E81">
            <w:pPr>
              <w:widowControl w:val="0"/>
              <w:autoSpaceDE w:val="0"/>
              <w:autoSpaceDN w:val="0"/>
              <w:adjustRightInd w:val="0"/>
              <w:rPr>
                <w:rFonts w:cs="Times"/>
                <w:b/>
                <w:i/>
                <w:sz w:val="16"/>
                <w:szCs w:val="16"/>
                <w:lang w:val="en-US"/>
              </w:rPr>
            </w:pPr>
            <w:r w:rsidRPr="00697DBB">
              <w:rPr>
                <w:rFonts w:cs="Times"/>
                <w:b/>
                <w:i/>
                <w:sz w:val="16"/>
                <w:szCs w:val="16"/>
                <w:lang w:val="en-US"/>
              </w:rPr>
              <w:t>Year 1 Phonics 2016 - Pupil Premium</w:t>
            </w:r>
          </w:p>
          <w:p w:rsidR="006A0E81" w:rsidRPr="00E52821" w:rsidRDefault="006A0E81" w:rsidP="006A0E81">
            <w:pPr>
              <w:widowControl w:val="0"/>
              <w:autoSpaceDE w:val="0"/>
              <w:autoSpaceDN w:val="0"/>
              <w:adjustRightInd w:val="0"/>
              <w:rPr>
                <w:rFonts w:cs="Times"/>
                <w:sz w:val="16"/>
                <w:szCs w:val="16"/>
                <w:lang w:val="en-US"/>
              </w:rPr>
            </w:pPr>
            <w:r w:rsidRPr="00E52821">
              <w:rPr>
                <w:rFonts w:cs="Times"/>
                <w:sz w:val="16"/>
                <w:szCs w:val="16"/>
                <w:lang w:val="en-US"/>
              </w:rPr>
              <w:t>44% of pupils are eligible for pupil premium - 20 pupils (11 boys and 9 girls).</w:t>
            </w:r>
          </w:p>
          <w:p w:rsidR="006A0E81" w:rsidRPr="00E52821" w:rsidRDefault="006A0E81" w:rsidP="006A0E81">
            <w:pPr>
              <w:widowControl w:val="0"/>
              <w:autoSpaceDE w:val="0"/>
              <w:autoSpaceDN w:val="0"/>
              <w:adjustRightInd w:val="0"/>
              <w:rPr>
                <w:rFonts w:cs="Arial"/>
                <w:sz w:val="16"/>
                <w:szCs w:val="16"/>
                <w:lang w:val="en-US"/>
              </w:rPr>
            </w:pPr>
            <w:r w:rsidRPr="00E52821">
              <w:rPr>
                <w:rFonts w:cs="Times"/>
                <w:sz w:val="16"/>
                <w:szCs w:val="16"/>
                <w:lang w:val="en-US"/>
              </w:rPr>
              <w:t xml:space="preserve">75% of pupil premium pupils achieved the GLD compared to 64% of non pupil premium pupils. Therefore, there is an achievement gap of 11%. The National pupil premium gap is around 14% (PP 66% - </w:t>
            </w:r>
            <w:proofErr w:type="spellStart"/>
            <w:r w:rsidRPr="00E52821">
              <w:rPr>
                <w:rFonts w:cs="Times"/>
                <w:sz w:val="16"/>
                <w:szCs w:val="16"/>
                <w:lang w:val="en-US"/>
              </w:rPr>
              <w:t>NonPP</w:t>
            </w:r>
            <w:proofErr w:type="spellEnd"/>
            <w:r w:rsidRPr="00E52821">
              <w:rPr>
                <w:rFonts w:cs="Times"/>
                <w:sz w:val="16"/>
                <w:szCs w:val="16"/>
                <w:lang w:val="en-US"/>
              </w:rPr>
              <w:t xml:space="preserve"> 80%). The pupil premium gap is smaller than the National pupil premium gap</w:t>
            </w:r>
          </w:p>
          <w:p w:rsidR="006A0E81" w:rsidRDefault="006A0E81" w:rsidP="006A0E81">
            <w:pPr>
              <w:widowControl w:val="0"/>
              <w:autoSpaceDE w:val="0"/>
              <w:autoSpaceDN w:val="0"/>
              <w:adjustRightInd w:val="0"/>
              <w:rPr>
                <w:rFonts w:cs="Times"/>
                <w:sz w:val="16"/>
                <w:szCs w:val="16"/>
                <w:lang w:val="en-US"/>
              </w:rPr>
            </w:pPr>
          </w:p>
          <w:p w:rsidR="006A0E81" w:rsidRPr="00697DBB" w:rsidRDefault="006A0E81" w:rsidP="006A0E81">
            <w:pPr>
              <w:widowControl w:val="0"/>
              <w:autoSpaceDE w:val="0"/>
              <w:autoSpaceDN w:val="0"/>
              <w:adjustRightInd w:val="0"/>
              <w:rPr>
                <w:rFonts w:cs="Times"/>
                <w:b/>
                <w:i/>
                <w:sz w:val="16"/>
                <w:szCs w:val="16"/>
                <w:lang w:val="en-US"/>
              </w:rPr>
            </w:pPr>
            <w:r w:rsidRPr="00697DBB">
              <w:rPr>
                <w:rFonts w:cs="Times"/>
                <w:b/>
                <w:i/>
                <w:sz w:val="16"/>
                <w:szCs w:val="16"/>
                <w:lang w:val="en-US"/>
              </w:rPr>
              <w:t>Key Stage 1 Reading, Writing &amp; Maths combined 2016 - Pupil Premium (expected standard)</w:t>
            </w:r>
          </w:p>
          <w:p w:rsidR="006A0E81" w:rsidRPr="00697DBB" w:rsidRDefault="006A0E81" w:rsidP="006A0E81">
            <w:pPr>
              <w:widowControl w:val="0"/>
              <w:autoSpaceDE w:val="0"/>
              <w:autoSpaceDN w:val="0"/>
              <w:adjustRightInd w:val="0"/>
              <w:rPr>
                <w:rFonts w:cs="Times"/>
                <w:sz w:val="16"/>
                <w:szCs w:val="16"/>
                <w:lang w:val="en-US"/>
              </w:rPr>
            </w:pPr>
            <w:r w:rsidRPr="00697DBB">
              <w:rPr>
                <w:rFonts w:cs="Times"/>
                <w:sz w:val="16"/>
                <w:szCs w:val="16"/>
                <w:lang w:val="en-US"/>
              </w:rPr>
              <w:lastRenderedPageBreak/>
              <w:t>52% of pupils are eligible for pupil premium - 26 pupils (14 boys and 12 girls).</w:t>
            </w:r>
          </w:p>
          <w:p w:rsidR="006A0E81" w:rsidRDefault="006A0E81" w:rsidP="006A0E81">
            <w:pPr>
              <w:widowControl w:val="0"/>
              <w:autoSpaceDE w:val="0"/>
              <w:autoSpaceDN w:val="0"/>
              <w:adjustRightInd w:val="0"/>
              <w:rPr>
                <w:rFonts w:cs="Times"/>
                <w:sz w:val="16"/>
                <w:szCs w:val="16"/>
                <w:lang w:val="en-US"/>
              </w:rPr>
            </w:pPr>
            <w:r w:rsidRPr="00697DBB">
              <w:rPr>
                <w:rFonts w:cs="Times"/>
                <w:sz w:val="16"/>
                <w:szCs w:val="16"/>
                <w:lang w:val="en-US"/>
              </w:rPr>
              <w:t>31% of pupil premium pupils achieved the expected standard compared to 54% of non pupil premium pupils. Therefore, there is an achievement gap of 23%.</w:t>
            </w:r>
          </w:p>
          <w:p w:rsidR="006A0E81" w:rsidRPr="00697DBB" w:rsidRDefault="006A0E81" w:rsidP="006A0E81">
            <w:pPr>
              <w:widowControl w:val="0"/>
              <w:autoSpaceDE w:val="0"/>
              <w:autoSpaceDN w:val="0"/>
              <w:adjustRightInd w:val="0"/>
              <w:rPr>
                <w:rFonts w:cs="Arial"/>
                <w:sz w:val="16"/>
                <w:szCs w:val="16"/>
                <w:lang w:val="en-US"/>
              </w:rPr>
            </w:pPr>
          </w:p>
          <w:p w:rsidR="006A0E81" w:rsidRPr="00697DBB" w:rsidRDefault="006A0E81" w:rsidP="006A0E81">
            <w:pPr>
              <w:widowControl w:val="0"/>
              <w:autoSpaceDE w:val="0"/>
              <w:autoSpaceDN w:val="0"/>
              <w:adjustRightInd w:val="0"/>
              <w:rPr>
                <w:rFonts w:cs="Arial"/>
                <w:b/>
                <w:i/>
                <w:sz w:val="16"/>
                <w:szCs w:val="16"/>
                <w:lang w:val="en-US"/>
              </w:rPr>
            </w:pPr>
            <w:r w:rsidRPr="00697DBB">
              <w:rPr>
                <w:rFonts w:cs="Arial"/>
                <w:b/>
                <w:i/>
                <w:sz w:val="16"/>
                <w:szCs w:val="16"/>
                <w:lang w:val="en-US"/>
              </w:rPr>
              <w:t xml:space="preserve">Key Stage 2 SAT Results - </w:t>
            </w:r>
            <w:r>
              <w:rPr>
                <w:rFonts w:cs="Arial"/>
                <w:b/>
                <w:i/>
                <w:sz w:val="16"/>
                <w:szCs w:val="16"/>
                <w:lang w:val="en-US"/>
              </w:rPr>
              <w:t xml:space="preserve">Reading, Writing and Maths combined </w:t>
            </w:r>
            <w:r w:rsidRPr="00697DBB">
              <w:rPr>
                <w:rFonts w:cs="Arial"/>
                <w:b/>
                <w:i/>
                <w:sz w:val="16"/>
                <w:szCs w:val="16"/>
                <w:lang w:val="en-US"/>
              </w:rPr>
              <w:t>2016</w:t>
            </w:r>
            <w:r>
              <w:rPr>
                <w:rFonts w:cs="Arial"/>
                <w:b/>
                <w:i/>
                <w:sz w:val="16"/>
                <w:szCs w:val="16"/>
                <w:lang w:val="en-US"/>
              </w:rPr>
              <w:t xml:space="preserve"> - Pupil Premium (expected Standard)</w:t>
            </w:r>
          </w:p>
          <w:p w:rsidR="007654D3" w:rsidRDefault="006A0E81" w:rsidP="007654D3">
            <w:pPr>
              <w:widowControl w:val="0"/>
              <w:autoSpaceDE w:val="0"/>
              <w:autoSpaceDN w:val="0"/>
              <w:adjustRightInd w:val="0"/>
              <w:rPr>
                <w:rFonts w:cs="Arial"/>
                <w:sz w:val="16"/>
                <w:szCs w:val="16"/>
                <w:lang w:val="en-US"/>
              </w:rPr>
            </w:pPr>
            <w:r w:rsidRPr="00E52821">
              <w:rPr>
                <w:rFonts w:cs="Arial"/>
                <w:sz w:val="16"/>
                <w:szCs w:val="16"/>
                <w:lang w:val="en-US"/>
              </w:rPr>
              <w:t>61% of pupils were eligible for pupil premium - 22 pupils (14 boys and 8 girls).</w:t>
            </w:r>
          </w:p>
          <w:p w:rsidR="006A0E81" w:rsidRPr="007654D3" w:rsidRDefault="006A0E81" w:rsidP="007654D3">
            <w:pPr>
              <w:widowControl w:val="0"/>
              <w:autoSpaceDE w:val="0"/>
              <w:autoSpaceDN w:val="0"/>
              <w:adjustRightInd w:val="0"/>
              <w:rPr>
                <w:rFonts w:cs="Arial"/>
                <w:sz w:val="16"/>
                <w:szCs w:val="16"/>
                <w:lang w:val="en-US"/>
              </w:rPr>
            </w:pPr>
            <w:r w:rsidRPr="00E52821">
              <w:rPr>
                <w:rFonts w:cs="Arial"/>
                <w:sz w:val="16"/>
                <w:szCs w:val="16"/>
                <w:lang w:val="en-US"/>
              </w:rPr>
              <w:t>64% of pupil premium pupils achieved the expected standard compared to 57% of non pupil premium pupils.</w:t>
            </w:r>
          </w:p>
          <w:p w:rsidR="006A0E81" w:rsidRPr="00E66EF5" w:rsidRDefault="006A0E81" w:rsidP="00E66EF5">
            <w:pPr>
              <w:ind w:left="360"/>
              <w:rPr>
                <w:rFonts w:eastAsia="Times New Roman" w:cstheme="minorHAnsi"/>
                <w:color w:val="000000"/>
                <w:sz w:val="14"/>
                <w:szCs w:val="14"/>
                <w:lang w:eastAsia="en-GB"/>
              </w:rPr>
            </w:pPr>
          </w:p>
        </w:tc>
      </w:tr>
      <w:tr w:rsidR="007F31B9" w:rsidRPr="00B93DC6" w:rsidTr="00951BE6">
        <w:tc>
          <w:tcPr>
            <w:tcW w:w="2146" w:type="dxa"/>
          </w:tcPr>
          <w:p w:rsidR="006E1CEE" w:rsidRDefault="006E1CEE">
            <w:pPr>
              <w:rPr>
                <w:rFonts w:cstheme="minorHAnsi"/>
                <w:sz w:val="16"/>
                <w:szCs w:val="16"/>
              </w:rPr>
            </w:pPr>
          </w:p>
          <w:p w:rsidR="007F31B9" w:rsidRPr="000F5AE3" w:rsidRDefault="007F31B9">
            <w:pPr>
              <w:rPr>
                <w:rFonts w:cstheme="minorHAnsi"/>
                <w:sz w:val="16"/>
                <w:szCs w:val="16"/>
              </w:rPr>
            </w:pPr>
            <w:r w:rsidRPr="000F5AE3">
              <w:rPr>
                <w:rFonts w:cstheme="minorHAnsi"/>
                <w:sz w:val="16"/>
                <w:szCs w:val="16"/>
              </w:rPr>
              <w:t xml:space="preserve">Speech and Language </w:t>
            </w:r>
          </w:p>
        </w:tc>
        <w:tc>
          <w:tcPr>
            <w:tcW w:w="1244" w:type="dxa"/>
            <w:tcBorders>
              <w:right w:val="single" w:sz="4" w:space="0" w:color="auto"/>
            </w:tcBorders>
          </w:tcPr>
          <w:p w:rsidR="006E1CEE" w:rsidRDefault="006E1CEE" w:rsidP="00AE51EC">
            <w:pPr>
              <w:rPr>
                <w:rFonts w:cstheme="minorHAnsi"/>
                <w:bCs/>
                <w:sz w:val="14"/>
                <w:szCs w:val="14"/>
                <w:lang w:eastAsia="en-GB"/>
              </w:rPr>
            </w:pPr>
          </w:p>
          <w:p w:rsidR="007F31B9" w:rsidRPr="000F5AE3" w:rsidRDefault="005731B9" w:rsidP="00AE51EC">
            <w:pPr>
              <w:rPr>
                <w:rFonts w:cstheme="minorHAnsi"/>
                <w:bCs/>
                <w:sz w:val="14"/>
                <w:szCs w:val="14"/>
                <w:lang w:eastAsia="en-GB"/>
              </w:rPr>
            </w:pPr>
            <w:r w:rsidRPr="000F5AE3">
              <w:rPr>
                <w:rFonts w:cstheme="minorHAnsi"/>
                <w:bCs/>
                <w:sz w:val="14"/>
                <w:szCs w:val="14"/>
                <w:lang w:eastAsia="en-GB"/>
              </w:rPr>
              <w:t>£7,88</w:t>
            </w:r>
            <w:r w:rsidR="006C23DF" w:rsidRPr="000F5AE3">
              <w:rPr>
                <w:rFonts w:cstheme="minorHAnsi"/>
                <w:bCs/>
                <w:sz w:val="14"/>
                <w:szCs w:val="14"/>
                <w:lang w:eastAsia="en-GB"/>
              </w:rPr>
              <w:t>0</w:t>
            </w:r>
            <w:r w:rsidRPr="000F5AE3">
              <w:rPr>
                <w:rFonts w:cstheme="minorHAnsi"/>
                <w:bCs/>
                <w:sz w:val="14"/>
                <w:szCs w:val="14"/>
                <w:lang w:eastAsia="en-GB"/>
              </w:rPr>
              <w:t xml:space="preserve"> </w:t>
            </w:r>
          </w:p>
          <w:p w:rsidR="005731B9" w:rsidRPr="000F5AE3" w:rsidRDefault="005731B9" w:rsidP="00AE51EC">
            <w:pPr>
              <w:rPr>
                <w:rFonts w:cstheme="minorHAnsi"/>
                <w:bCs/>
                <w:sz w:val="14"/>
                <w:szCs w:val="14"/>
                <w:lang w:eastAsia="en-GB"/>
              </w:rPr>
            </w:pPr>
            <w:r w:rsidRPr="000F5AE3">
              <w:rPr>
                <w:rFonts w:cstheme="minorHAnsi"/>
                <w:bCs/>
                <w:sz w:val="14"/>
                <w:szCs w:val="14"/>
                <w:lang w:eastAsia="en-GB"/>
              </w:rPr>
              <w:t>£200 per day x 39 weeks</w:t>
            </w:r>
          </w:p>
        </w:tc>
        <w:tc>
          <w:tcPr>
            <w:tcW w:w="975" w:type="dxa"/>
            <w:gridSpan w:val="2"/>
            <w:tcBorders>
              <w:right w:val="single" w:sz="4" w:space="0" w:color="auto"/>
            </w:tcBorders>
          </w:tcPr>
          <w:p w:rsidR="006E1CEE" w:rsidRDefault="006E1CEE" w:rsidP="00AE51EC">
            <w:pPr>
              <w:rPr>
                <w:rFonts w:cstheme="minorHAnsi"/>
                <w:bCs/>
                <w:sz w:val="14"/>
                <w:szCs w:val="14"/>
                <w:lang w:eastAsia="en-GB"/>
              </w:rPr>
            </w:pPr>
          </w:p>
          <w:p w:rsidR="007F31B9" w:rsidRDefault="0015006D" w:rsidP="00AE51EC">
            <w:pPr>
              <w:rPr>
                <w:rFonts w:cstheme="minorHAnsi"/>
                <w:bCs/>
                <w:sz w:val="14"/>
                <w:szCs w:val="14"/>
                <w:lang w:eastAsia="en-GB"/>
              </w:rPr>
            </w:pPr>
            <w:r>
              <w:rPr>
                <w:rFonts w:cstheme="minorHAnsi"/>
                <w:bCs/>
                <w:sz w:val="14"/>
                <w:szCs w:val="14"/>
                <w:lang w:eastAsia="en-GB"/>
              </w:rPr>
              <w:t>Speech and language and PP</w:t>
            </w:r>
            <w:r w:rsidR="007D7C00">
              <w:rPr>
                <w:rFonts w:cstheme="minorHAnsi"/>
                <w:bCs/>
                <w:sz w:val="14"/>
                <w:szCs w:val="14"/>
                <w:lang w:eastAsia="en-GB"/>
              </w:rPr>
              <w:t xml:space="preserve"> </w:t>
            </w:r>
            <w:r w:rsidR="006A0E81">
              <w:rPr>
                <w:rFonts w:cstheme="minorHAnsi"/>
                <w:bCs/>
                <w:sz w:val="14"/>
                <w:szCs w:val="14"/>
                <w:lang w:eastAsia="en-GB"/>
              </w:rPr>
              <w:t>13/20= 65</w:t>
            </w:r>
            <w:r w:rsidR="007D7C00">
              <w:rPr>
                <w:rFonts w:cstheme="minorHAnsi"/>
                <w:bCs/>
                <w:sz w:val="14"/>
                <w:szCs w:val="14"/>
                <w:lang w:eastAsia="en-GB"/>
              </w:rPr>
              <w:t xml:space="preserve">% </w:t>
            </w:r>
          </w:p>
          <w:p w:rsidR="009A17BB" w:rsidRDefault="009A17BB" w:rsidP="009A17BB">
            <w:pPr>
              <w:rPr>
                <w:rFonts w:cstheme="minorHAnsi"/>
                <w:bCs/>
                <w:color w:val="0000FF"/>
                <w:sz w:val="14"/>
                <w:szCs w:val="14"/>
                <w:lang w:eastAsia="en-GB"/>
              </w:rPr>
            </w:pPr>
            <w:r w:rsidRPr="009A17BB">
              <w:rPr>
                <w:rFonts w:cstheme="minorHAnsi"/>
                <w:bCs/>
                <w:color w:val="0000FF"/>
                <w:sz w:val="14"/>
                <w:szCs w:val="14"/>
                <w:lang w:eastAsia="en-GB"/>
              </w:rPr>
              <w:t>Plus an additional term £</w:t>
            </w:r>
            <w:r w:rsidR="00AE7F41">
              <w:rPr>
                <w:rFonts w:cstheme="minorHAnsi"/>
                <w:bCs/>
                <w:color w:val="0000FF"/>
                <w:sz w:val="14"/>
                <w:szCs w:val="14"/>
                <w:lang w:eastAsia="en-GB"/>
              </w:rPr>
              <w:t>1,654</w:t>
            </w:r>
          </w:p>
          <w:p w:rsidR="00144DA0" w:rsidRPr="009A17BB" w:rsidRDefault="006A0E81" w:rsidP="009A17BB">
            <w:pPr>
              <w:rPr>
                <w:rFonts w:cstheme="minorHAnsi"/>
                <w:bCs/>
                <w:color w:val="0000FF"/>
                <w:sz w:val="14"/>
                <w:szCs w:val="14"/>
                <w:lang w:eastAsia="en-GB"/>
              </w:rPr>
            </w:pPr>
            <w:r>
              <w:rPr>
                <w:rFonts w:cstheme="minorHAnsi"/>
                <w:bCs/>
                <w:color w:val="0000FF"/>
                <w:sz w:val="14"/>
                <w:szCs w:val="14"/>
                <w:lang w:eastAsia="en-GB"/>
              </w:rPr>
              <w:t>Total £9534</w:t>
            </w:r>
          </w:p>
          <w:p w:rsidR="007D7C00" w:rsidRPr="000F5AE3" w:rsidRDefault="007D7C00" w:rsidP="00AE51EC">
            <w:pPr>
              <w:rPr>
                <w:rFonts w:cstheme="minorHAnsi"/>
                <w:bCs/>
                <w:sz w:val="14"/>
                <w:szCs w:val="14"/>
                <w:lang w:eastAsia="en-GB"/>
              </w:rPr>
            </w:pPr>
          </w:p>
        </w:tc>
        <w:tc>
          <w:tcPr>
            <w:tcW w:w="2520" w:type="dxa"/>
            <w:gridSpan w:val="2"/>
            <w:tcBorders>
              <w:left w:val="single" w:sz="4" w:space="0" w:color="auto"/>
            </w:tcBorders>
          </w:tcPr>
          <w:p w:rsidR="007F31B9" w:rsidRPr="000F5AE3" w:rsidRDefault="007F31B9" w:rsidP="000F5AE3">
            <w:pPr>
              <w:pStyle w:val="ListParagraph"/>
              <w:numPr>
                <w:ilvl w:val="0"/>
                <w:numId w:val="5"/>
              </w:numPr>
              <w:rPr>
                <w:rFonts w:eastAsia="Times New Roman" w:cstheme="minorHAnsi"/>
                <w:color w:val="000000"/>
                <w:sz w:val="14"/>
                <w:szCs w:val="14"/>
                <w:lang w:eastAsia="en-GB"/>
              </w:rPr>
            </w:pPr>
            <w:r w:rsidRPr="000F5AE3">
              <w:rPr>
                <w:rFonts w:eastAsia="Times New Roman" w:cstheme="minorHAnsi"/>
                <w:color w:val="000000"/>
                <w:sz w:val="14"/>
                <w:szCs w:val="14"/>
                <w:lang w:eastAsia="en-GB"/>
              </w:rPr>
              <w:t xml:space="preserve">Individual support for children identified with speech and language. Individualised programmes </w:t>
            </w:r>
          </w:p>
          <w:p w:rsidR="005731B9" w:rsidRPr="000F5AE3" w:rsidRDefault="005731B9" w:rsidP="00EC0894">
            <w:pPr>
              <w:rPr>
                <w:rFonts w:eastAsia="Times New Roman" w:cstheme="minorHAnsi"/>
                <w:color w:val="000000"/>
                <w:sz w:val="14"/>
                <w:szCs w:val="14"/>
                <w:lang w:eastAsia="en-GB"/>
              </w:rPr>
            </w:pPr>
          </w:p>
          <w:p w:rsidR="005731B9" w:rsidRPr="000F5AE3" w:rsidRDefault="005731B9" w:rsidP="00EC0894">
            <w:pPr>
              <w:rPr>
                <w:rFonts w:eastAsia="Times New Roman" w:cstheme="minorHAnsi"/>
                <w:color w:val="000000"/>
                <w:sz w:val="14"/>
                <w:szCs w:val="14"/>
                <w:lang w:eastAsia="en-GB"/>
              </w:rPr>
            </w:pPr>
          </w:p>
          <w:p w:rsidR="005731B9" w:rsidRPr="000F5AE3" w:rsidRDefault="005731B9" w:rsidP="00EC0894">
            <w:pPr>
              <w:rPr>
                <w:rFonts w:cstheme="minorHAnsi"/>
                <w:bCs/>
                <w:sz w:val="14"/>
                <w:szCs w:val="14"/>
                <w:lang w:eastAsia="en-GB"/>
              </w:rPr>
            </w:pPr>
          </w:p>
        </w:tc>
        <w:tc>
          <w:tcPr>
            <w:tcW w:w="3252" w:type="dxa"/>
          </w:tcPr>
          <w:p w:rsidR="007F31B9" w:rsidRPr="000F5AE3" w:rsidRDefault="007F31B9" w:rsidP="000F5AE3">
            <w:pPr>
              <w:pStyle w:val="ListParagraph"/>
              <w:numPr>
                <w:ilvl w:val="0"/>
                <w:numId w:val="4"/>
              </w:numPr>
              <w:rPr>
                <w:rFonts w:cstheme="minorHAnsi"/>
                <w:sz w:val="14"/>
                <w:szCs w:val="14"/>
                <w:lang w:eastAsia="en-GB"/>
              </w:rPr>
            </w:pPr>
            <w:r w:rsidRPr="000F5AE3">
              <w:rPr>
                <w:rFonts w:cstheme="minorHAnsi"/>
                <w:sz w:val="14"/>
                <w:szCs w:val="14"/>
                <w:lang w:eastAsia="en-GB"/>
              </w:rPr>
              <w:t>Improved communication skills supporting children towards making better progress</w:t>
            </w:r>
          </w:p>
          <w:p w:rsidR="007F31B9" w:rsidRPr="000F5AE3" w:rsidRDefault="007F31B9" w:rsidP="000F5AE3">
            <w:pPr>
              <w:pStyle w:val="ListParagraph"/>
              <w:numPr>
                <w:ilvl w:val="0"/>
                <w:numId w:val="4"/>
              </w:numPr>
              <w:rPr>
                <w:rFonts w:cstheme="minorHAnsi"/>
                <w:sz w:val="14"/>
                <w:szCs w:val="14"/>
                <w:lang w:eastAsia="en-GB"/>
              </w:rPr>
            </w:pPr>
            <w:r w:rsidRPr="000F5AE3">
              <w:rPr>
                <w:rFonts w:cstheme="minorHAnsi"/>
                <w:sz w:val="14"/>
                <w:szCs w:val="14"/>
                <w:lang w:eastAsia="en-GB"/>
              </w:rPr>
              <w:t>Improved attainment and / or progress of identified pupils. Children are integrated within school and self-esteem is improved.</w:t>
            </w:r>
          </w:p>
          <w:p w:rsidR="007F31B9" w:rsidRPr="000F5AE3" w:rsidRDefault="007F31B9" w:rsidP="000F5AE3">
            <w:pPr>
              <w:pStyle w:val="ListParagraph"/>
              <w:numPr>
                <w:ilvl w:val="0"/>
                <w:numId w:val="4"/>
              </w:numPr>
              <w:rPr>
                <w:rFonts w:cstheme="minorHAnsi"/>
                <w:sz w:val="14"/>
                <w:szCs w:val="14"/>
              </w:rPr>
            </w:pPr>
            <w:r w:rsidRPr="000F5AE3">
              <w:rPr>
                <w:rFonts w:cstheme="minorHAnsi"/>
                <w:sz w:val="14"/>
                <w:szCs w:val="14"/>
                <w:lang w:eastAsia="en-GB"/>
              </w:rPr>
              <w:t>Parents more able to support their child’s language development skills</w:t>
            </w:r>
          </w:p>
        </w:tc>
      </w:tr>
      <w:tr w:rsidR="006B1D17" w:rsidRPr="00B93DC6" w:rsidTr="006B1D17">
        <w:tc>
          <w:tcPr>
            <w:tcW w:w="10137" w:type="dxa"/>
            <w:gridSpan w:val="7"/>
          </w:tcPr>
          <w:p w:rsidR="006A0E81" w:rsidRDefault="006A0E81" w:rsidP="000F5AE3">
            <w:pPr>
              <w:pStyle w:val="ListParagraph"/>
              <w:numPr>
                <w:ilvl w:val="0"/>
                <w:numId w:val="4"/>
              </w:numPr>
              <w:rPr>
                <w:rFonts w:cstheme="minorHAnsi"/>
                <w:sz w:val="14"/>
                <w:szCs w:val="14"/>
                <w:lang w:eastAsia="en-GB"/>
              </w:rPr>
            </w:pPr>
            <w:r>
              <w:rPr>
                <w:rFonts w:cstheme="minorHAnsi"/>
                <w:sz w:val="14"/>
                <w:szCs w:val="14"/>
                <w:lang w:eastAsia="en-GB"/>
              </w:rPr>
              <w:t>May 2017</w:t>
            </w:r>
          </w:p>
          <w:p w:rsidR="006B1D17" w:rsidRDefault="006A0E81" w:rsidP="000F5AE3">
            <w:pPr>
              <w:pStyle w:val="ListParagraph"/>
              <w:numPr>
                <w:ilvl w:val="0"/>
                <w:numId w:val="4"/>
              </w:numPr>
              <w:rPr>
                <w:rFonts w:cstheme="minorHAnsi"/>
                <w:sz w:val="14"/>
                <w:szCs w:val="14"/>
                <w:lang w:eastAsia="en-GB"/>
              </w:rPr>
            </w:pPr>
            <w:r>
              <w:rPr>
                <w:rFonts w:cstheme="minorHAnsi"/>
                <w:sz w:val="14"/>
                <w:szCs w:val="14"/>
                <w:lang w:eastAsia="en-GB"/>
              </w:rPr>
              <w:t xml:space="preserve">13/20 Pupil Premium children </w:t>
            </w:r>
          </w:p>
          <w:p w:rsidR="006A0E81" w:rsidRPr="000F5AE3" w:rsidRDefault="006A0E81" w:rsidP="000F5AE3">
            <w:pPr>
              <w:pStyle w:val="ListParagraph"/>
              <w:numPr>
                <w:ilvl w:val="0"/>
                <w:numId w:val="4"/>
              </w:numPr>
              <w:rPr>
                <w:rFonts w:cstheme="minorHAnsi"/>
                <w:sz w:val="14"/>
                <w:szCs w:val="14"/>
                <w:lang w:eastAsia="en-GB"/>
              </w:rPr>
            </w:pPr>
            <w:r>
              <w:rPr>
                <w:rFonts w:cstheme="minorHAnsi"/>
                <w:sz w:val="14"/>
                <w:szCs w:val="14"/>
                <w:lang w:eastAsia="en-GB"/>
              </w:rPr>
              <w:t>All children making progress in phonological awareness progress and some in speech sound progress</w:t>
            </w:r>
          </w:p>
        </w:tc>
      </w:tr>
      <w:tr w:rsidR="000F5AE3" w:rsidRPr="00B93DC6" w:rsidTr="00951BE6">
        <w:tc>
          <w:tcPr>
            <w:tcW w:w="2146" w:type="dxa"/>
          </w:tcPr>
          <w:p w:rsidR="006E1CEE" w:rsidRDefault="006E1CEE">
            <w:pPr>
              <w:rPr>
                <w:rFonts w:cstheme="minorHAnsi"/>
                <w:sz w:val="16"/>
                <w:szCs w:val="16"/>
              </w:rPr>
            </w:pPr>
          </w:p>
          <w:p w:rsidR="000F5AE3" w:rsidRPr="000F5AE3" w:rsidRDefault="000F5AE3">
            <w:pPr>
              <w:rPr>
                <w:rFonts w:cstheme="minorHAnsi"/>
                <w:sz w:val="16"/>
                <w:szCs w:val="16"/>
              </w:rPr>
            </w:pPr>
            <w:r w:rsidRPr="000F5AE3">
              <w:rPr>
                <w:rFonts w:cstheme="minorHAnsi"/>
                <w:sz w:val="16"/>
                <w:szCs w:val="16"/>
              </w:rPr>
              <w:t>PCSO</w:t>
            </w:r>
          </w:p>
        </w:tc>
        <w:tc>
          <w:tcPr>
            <w:tcW w:w="1244" w:type="dxa"/>
            <w:tcBorders>
              <w:right w:val="single" w:sz="4" w:space="0" w:color="auto"/>
            </w:tcBorders>
          </w:tcPr>
          <w:p w:rsidR="006E1CEE" w:rsidRDefault="006E1CEE" w:rsidP="00AE51EC">
            <w:pPr>
              <w:rPr>
                <w:rFonts w:cstheme="minorHAnsi"/>
                <w:bCs/>
                <w:sz w:val="14"/>
                <w:szCs w:val="14"/>
                <w:lang w:eastAsia="en-GB"/>
              </w:rPr>
            </w:pPr>
          </w:p>
          <w:p w:rsidR="000F5AE3" w:rsidRPr="000F5AE3" w:rsidRDefault="000F5AE3" w:rsidP="00AE51EC">
            <w:pPr>
              <w:rPr>
                <w:rFonts w:cstheme="minorHAnsi"/>
                <w:bCs/>
                <w:sz w:val="14"/>
                <w:szCs w:val="14"/>
                <w:lang w:eastAsia="en-GB"/>
              </w:rPr>
            </w:pPr>
            <w:r w:rsidRPr="000F5AE3">
              <w:rPr>
                <w:rFonts w:cstheme="minorHAnsi"/>
                <w:bCs/>
                <w:sz w:val="14"/>
                <w:szCs w:val="14"/>
                <w:lang w:eastAsia="en-GB"/>
              </w:rPr>
              <w:t xml:space="preserve">£7,000 </w:t>
            </w:r>
          </w:p>
        </w:tc>
        <w:tc>
          <w:tcPr>
            <w:tcW w:w="975" w:type="dxa"/>
            <w:gridSpan w:val="2"/>
            <w:tcBorders>
              <w:right w:val="single" w:sz="4" w:space="0" w:color="auto"/>
            </w:tcBorders>
          </w:tcPr>
          <w:p w:rsidR="006E1CEE" w:rsidRDefault="006E1CEE" w:rsidP="00AE51EC">
            <w:pPr>
              <w:rPr>
                <w:rFonts w:cstheme="minorHAnsi"/>
                <w:bCs/>
                <w:sz w:val="14"/>
                <w:szCs w:val="14"/>
                <w:lang w:eastAsia="en-GB"/>
              </w:rPr>
            </w:pPr>
          </w:p>
          <w:p w:rsidR="00B91A44" w:rsidRDefault="00B91A44" w:rsidP="00AE51EC">
            <w:pPr>
              <w:rPr>
                <w:rFonts w:cstheme="minorHAnsi"/>
                <w:bCs/>
                <w:sz w:val="14"/>
                <w:szCs w:val="14"/>
                <w:lang w:eastAsia="en-GB"/>
              </w:rPr>
            </w:pPr>
            <w:r>
              <w:rPr>
                <w:rFonts w:cstheme="minorHAnsi"/>
                <w:bCs/>
                <w:sz w:val="14"/>
                <w:szCs w:val="14"/>
                <w:lang w:eastAsia="en-GB"/>
              </w:rPr>
              <w:t>52% =</w:t>
            </w:r>
          </w:p>
          <w:p w:rsidR="000F5AE3" w:rsidRPr="000F5AE3" w:rsidRDefault="00B91A44" w:rsidP="00AE51EC">
            <w:pPr>
              <w:rPr>
                <w:rFonts w:cstheme="minorHAnsi"/>
                <w:bCs/>
                <w:sz w:val="14"/>
                <w:szCs w:val="14"/>
                <w:lang w:eastAsia="en-GB"/>
              </w:rPr>
            </w:pPr>
            <w:r>
              <w:rPr>
                <w:rFonts w:cstheme="minorHAnsi"/>
                <w:bCs/>
                <w:sz w:val="14"/>
                <w:szCs w:val="14"/>
                <w:lang w:eastAsia="en-GB"/>
              </w:rPr>
              <w:t>£3,640</w:t>
            </w:r>
          </w:p>
        </w:tc>
        <w:tc>
          <w:tcPr>
            <w:tcW w:w="2520" w:type="dxa"/>
            <w:gridSpan w:val="2"/>
            <w:tcBorders>
              <w:left w:val="single" w:sz="4" w:space="0" w:color="auto"/>
            </w:tcBorders>
          </w:tcPr>
          <w:p w:rsidR="000F5AE3" w:rsidRPr="000F5AE3" w:rsidRDefault="000F5AE3" w:rsidP="000F5AE3">
            <w:pPr>
              <w:pStyle w:val="ListParagraph"/>
              <w:numPr>
                <w:ilvl w:val="0"/>
                <w:numId w:val="4"/>
              </w:numPr>
              <w:rPr>
                <w:rFonts w:eastAsia="Times New Roman" w:cstheme="minorHAnsi"/>
                <w:color w:val="000000"/>
                <w:sz w:val="14"/>
                <w:szCs w:val="14"/>
                <w:lang w:eastAsia="en-GB"/>
              </w:rPr>
            </w:pPr>
            <w:r w:rsidRPr="000F5AE3">
              <w:rPr>
                <w:rFonts w:eastAsia="Times New Roman" w:cstheme="minorHAnsi"/>
                <w:color w:val="000000"/>
                <w:sz w:val="14"/>
                <w:szCs w:val="14"/>
                <w:lang w:eastAsia="en-GB"/>
              </w:rPr>
              <w:t xml:space="preserve">Children attend school regularly and on time. Families supported with attendance issues and </w:t>
            </w:r>
            <w:r w:rsidR="0015006D" w:rsidRPr="000F5AE3">
              <w:rPr>
                <w:rFonts w:eastAsia="Times New Roman" w:cstheme="minorHAnsi"/>
                <w:color w:val="000000"/>
                <w:sz w:val="14"/>
                <w:szCs w:val="14"/>
                <w:lang w:eastAsia="en-GB"/>
              </w:rPr>
              <w:t>concerns</w:t>
            </w:r>
            <w:r w:rsidRPr="000F5AE3">
              <w:rPr>
                <w:rFonts w:eastAsia="Times New Roman" w:cstheme="minorHAnsi"/>
                <w:color w:val="000000"/>
                <w:sz w:val="14"/>
                <w:szCs w:val="14"/>
                <w:lang w:eastAsia="en-GB"/>
              </w:rPr>
              <w:t xml:space="preserve"> </w:t>
            </w:r>
          </w:p>
        </w:tc>
        <w:tc>
          <w:tcPr>
            <w:tcW w:w="3252" w:type="dxa"/>
          </w:tcPr>
          <w:p w:rsidR="000F5AE3" w:rsidRPr="000F5AE3" w:rsidRDefault="000F5AE3" w:rsidP="000F5AE3">
            <w:pPr>
              <w:pStyle w:val="ListParagraph"/>
              <w:numPr>
                <w:ilvl w:val="0"/>
                <w:numId w:val="4"/>
              </w:numPr>
              <w:rPr>
                <w:rFonts w:cstheme="minorHAnsi"/>
                <w:sz w:val="14"/>
                <w:szCs w:val="14"/>
                <w:lang w:eastAsia="en-GB"/>
              </w:rPr>
            </w:pPr>
            <w:r w:rsidRPr="000F5AE3">
              <w:rPr>
                <w:rFonts w:cstheme="minorHAnsi"/>
                <w:sz w:val="14"/>
                <w:szCs w:val="14"/>
                <w:lang w:eastAsia="en-GB"/>
              </w:rPr>
              <w:t>Children access all areas of the curriculum and are better able to engage in their learning and show school readiness</w:t>
            </w:r>
          </w:p>
        </w:tc>
      </w:tr>
      <w:tr w:rsidR="00BB5D48" w:rsidRPr="00B93DC6" w:rsidTr="00951BE6">
        <w:tc>
          <w:tcPr>
            <w:tcW w:w="2146" w:type="dxa"/>
          </w:tcPr>
          <w:p w:rsidR="00BB5D48" w:rsidRDefault="00BB5D48">
            <w:pPr>
              <w:rPr>
                <w:rFonts w:cstheme="minorHAnsi"/>
                <w:sz w:val="16"/>
                <w:szCs w:val="16"/>
              </w:rPr>
            </w:pPr>
          </w:p>
        </w:tc>
        <w:tc>
          <w:tcPr>
            <w:tcW w:w="7991" w:type="dxa"/>
            <w:gridSpan w:val="6"/>
          </w:tcPr>
          <w:p w:rsidR="00BB5D48" w:rsidRDefault="00BB5D48" w:rsidP="000F5AE3">
            <w:pPr>
              <w:pStyle w:val="ListParagraph"/>
              <w:numPr>
                <w:ilvl w:val="0"/>
                <w:numId w:val="4"/>
              </w:numPr>
              <w:rPr>
                <w:rFonts w:cstheme="minorHAnsi"/>
                <w:sz w:val="14"/>
                <w:szCs w:val="14"/>
                <w:lang w:eastAsia="en-GB"/>
              </w:rPr>
            </w:pPr>
            <w:r>
              <w:rPr>
                <w:rFonts w:cstheme="minorHAnsi"/>
                <w:sz w:val="14"/>
                <w:szCs w:val="14"/>
                <w:lang w:eastAsia="en-GB"/>
              </w:rPr>
              <w:t>PCSO was terminated at Christmas 2016 and replaced with a rigorous system which has seen our attendance improve to 96.4% (May 2017)</w:t>
            </w:r>
          </w:p>
          <w:p w:rsidR="006120F7" w:rsidRDefault="006120F7" w:rsidP="000F5AE3">
            <w:pPr>
              <w:pStyle w:val="ListParagraph"/>
              <w:numPr>
                <w:ilvl w:val="0"/>
                <w:numId w:val="4"/>
              </w:numPr>
              <w:rPr>
                <w:rFonts w:cstheme="minorHAnsi"/>
                <w:sz w:val="14"/>
                <w:szCs w:val="14"/>
                <w:lang w:eastAsia="en-GB"/>
              </w:rPr>
            </w:pPr>
            <w:r>
              <w:rPr>
                <w:rFonts w:cstheme="minorHAnsi"/>
                <w:sz w:val="14"/>
                <w:szCs w:val="14"/>
                <w:lang w:eastAsia="en-GB"/>
              </w:rPr>
              <w:t>HLT</w:t>
            </w:r>
            <w:r w:rsidR="003B3CD2">
              <w:rPr>
                <w:rFonts w:cstheme="minorHAnsi"/>
                <w:sz w:val="14"/>
                <w:szCs w:val="14"/>
                <w:lang w:eastAsia="en-GB"/>
              </w:rPr>
              <w:t>A</w:t>
            </w:r>
            <w:r>
              <w:rPr>
                <w:rFonts w:cstheme="minorHAnsi"/>
                <w:sz w:val="14"/>
                <w:szCs w:val="14"/>
                <w:lang w:eastAsia="en-GB"/>
              </w:rPr>
              <w:t xml:space="preserve"> tasked with monitoring attendance and lates and following this up with parents and carers</w:t>
            </w:r>
          </w:p>
          <w:p w:rsidR="006120F7" w:rsidRDefault="006120F7" w:rsidP="000F5AE3">
            <w:pPr>
              <w:pStyle w:val="ListParagraph"/>
              <w:numPr>
                <w:ilvl w:val="0"/>
                <w:numId w:val="4"/>
              </w:numPr>
              <w:rPr>
                <w:rFonts w:cstheme="minorHAnsi"/>
                <w:sz w:val="14"/>
                <w:szCs w:val="14"/>
                <w:lang w:eastAsia="en-GB"/>
              </w:rPr>
            </w:pPr>
            <w:r>
              <w:rPr>
                <w:rFonts w:cstheme="minorHAnsi"/>
                <w:sz w:val="14"/>
                <w:szCs w:val="14"/>
                <w:lang w:eastAsia="en-GB"/>
              </w:rPr>
              <w:t xml:space="preserve">Half-termly 'Team around the school" meeting supports with any attendance issues </w:t>
            </w:r>
          </w:p>
          <w:p w:rsidR="006120F7" w:rsidRPr="000F5AE3" w:rsidRDefault="006A0E81" w:rsidP="000F5AE3">
            <w:pPr>
              <w:pStyle w:val="ListParagraph"/>
              <w:numPr>
                <w:ilvl w:val="0"/>
                <w:numId w:val="4"/>
              </w:numPr>
              <w:rPr>
                <w:rFonts w:cstheme="minorHAnsi"/>
                <w:sz w:val="14"/>
                <w:szCs w:val="14"/>
                <w:lang w:eastAsia="en-GB"/>
              </w:rPr>
            </w:pPr>
            <w:r>
              <w:rPr>
                <w:rFonts w:cstheme="minorHAnsi"/>
                <w:sz w:val="14"/>
                <w:szCs w:val="14"/>
                <w:lang w:eastAsia="en-GB"/>
              </w:rPr>
              <w:t xml:space="preserve">Lates reduced from, </w:t>
            </w:r>
            <w:r w:rsidR="00C357F3" w:rsidRPr="006A0E81">
              <w:rPr>
                <w:rFonts w:cstheme="minorHAnsi"/>
                <w:sz w:val="14"/>
                <w:szCs w:val="14"/>
                <w:lang w:eastAsia="en-GB"/>
              </w:rPr>
              <w:t xml:space="preserve">1470 in </w:t>
            </w:r>
            <w:r w:rsidRPr="006A0E81">
              <w:rPr>
                <w:rFonts w:cstheme="minorHAnsi"/>
                <w:sz w:val="14"/>
                <w:szCs w:val="14"/>
                <w:lang w:eastAsia="en-GB"/>
              </w:rPr>
              <w:t>September</w:t>
            </w:r>
            <w:r w:rsidR="00C357F3" w:rsidRPr="006A0E81">
              <w:rPr>
                <w:rFonts w:cstheme="minorHAnsi"/>
                <w:sz w:val="14"/>
                <w:szCs w:val="14"/>
                <w:lang w:eastAsia="en-GB"/>
              </w:rPr>
              <w:t xml:space="preserve"> 2014</w:t>
            </w:r>
            <w:r>
              <w:rPr>
                <w:rFonts w:cstheme="minorHAnsi"/>
                <w:sz w:val="14"/>
                <w:szCs w:val="14"/>
                <w:lang w:eastAsia="en-GB"/>
              </w:rPr>
              <w:t>,</w:t>
            </w:r>
            <w:r w:rsidR="00C357F3" w:rsidRPr="006A0E81">
              <w:rPr>
                <w:rFonts w:cstheme="minorHAnsi"/>
                <w:sz w:val="14"/>
                <w:szCs w:val="14"/>
                <w:lang w:eastAsia="en-GB"/>
              </w:rPr>
              <w:t xml:space="preserve"> </w:t>
            </w:r>
            <w:r>
              <w:rPr>
                <w:rFonts w:cstheme="minorHAnsi"/>
                <w:sz w:val="14"/>
                <w:szCs w:val="14"/>
                <w:lang w:eastAsia="en-GB"/>
              </w:rPr>
              <w:t>to 433 in April 2017, a reduction of 1037</w:t>
            </w:r>
          </w:p>
        </w:tc>
      </w:tr>
      <w:tr w:rsidR="005731B9" w:rsidRPr="00B93DC6" w:rsidTr="00951BE6">
        <w:tc>
          <w:tcPr>
            <w:tcW w:w="2146" w:type="dxa"/>
            <w:tcBorders>
              <w:bottom w:val="single" w:sz="4" w:space="0" w:color="000000" w:themeColor="text1"/>
            </w:tcBorders>
          </w:tcPr>
          <w:p w:rsidR="006E1CEE" w:rsidRDefault="006E1CEE">
            <w:pPr>
              <w:rPr>
                <w:rFonts w:cstheme="minorHAnsi"/>
                <w:sz w:val="16"/>
                <w:szCs w:val="16"/>
              </w:rPr>
            </w:pPr>
          </w:p>
          <w:p w:rsidR="005731B9" w:rsidRPr="000F5AE3" w:rsidRDefault="005731B9">
            <w:pPr>
              <w:rPr>
                <w:rFonts w:cstheme="minorHAnsi"/>
                <w:sz w:val="16"/>
                <w:szCs w:val="16"/>
              </w:rPr>
            </w:pPr>
            <w:r w:rsidRPr="000F5AE3">
              <w:rPr>
                <w:rFonts w:cstheme="minorHAnsi"/>
                <w:sz w:val="16"/>
                <w:szCs w:val="16"/>
              </w:rPr>
              <w:t xml:space="preserve">Educational Psychologist  </w:t>
            </w:r>
          </w:p>
        </w:tc>
        <w:tc>
          <w:tcPr>
            <w:tcW w:w="1244" w:type="dxa"/>
            <w:tcBorders>
              <w:bottom w:val="single" w:sz="4" w:space="0" w:color="000000" w:themeColor="text1"/>
              <w:right w:val="single" w:sz="4" w:space="0" w:color="auto"/>
            </w:tcBorders>
          </w:tcPr>
          <w:p w:rsidR="005731B9" w:rsidRPr="000F5AE3" w:rsidRDefault="005731B9" w:rsidP="00AE51EC">
            <w:pPr>
              <w:rPr>
                <w:rFonts w:cstheme="minorHAnsi"/>
                <w:sz w:val="14"/>
                <w:szCs w:val="14"/>
              </w:rPr>
            </w:pPr>
            <w:r w:rsidRPr="000F5AE3">
              <w:rPr>
                <w:rFonts w:cstheme="minorHAnsi"/>
                <w:bCs/>
                <w:sz w:val="14"/>
                <w:szCs w:val="14"/>
                <w:lang w:eastAsia="en-GB"/>
              </w:rPr>
              <w:t>£5,000</w:t>
            </w:r>
          </w:p>
        </w:tc>
        <w:tc>
          <w:tcPr>
            <w:tcW w:w="975" w:type="dxa"/>
            <w:gridSpan w:val="2"/>
            <w:tcBorders>
              <w:bottom w:val="single" w:sz="4" w:space="0" w:color="000000" w:themeColor="text1"/>
              <w:right w:val="single" w:sz="4" w:space="0" w:color="auto"/>
            </w:tcBorders>
          </w:tcPr>
          <w:p w:rsidR="00B91A44" w:rsidRDefault="00B91A44" w:rsidP="00B91A44">
            <w:pPr>
              <w:rPr>
                <w:rFonts w:cstheme="minorHAnsi"/>
                <w:bCs/>
                <w:sz w:val="14"/>
                <w:szCs w:val="14"/>
                <w:lang w:eastAsia="en-GB"/>
              </w:rPr>
            </w:pPr>
            <w:r>
              <w:rPr>
                <w:rFonts w:cstheme="minorHAnsi"/>
                <w:bCs/>
                <w:sz w:val="14"/>
                <w:szCs w:val="14"/>
                <w:lang w:eastAsia="en-GB"/>
              </w:rPr>
              <w:t>52% PP =</w:t>
            </w:r>
          </w:p>
          <w:p w:rsidR="005731B9" w:rsidRDefault="00B91A44" w:rsidP="00B91A44">
            <w:pPr>
              <w:rPr>
                <w:rFonts w:cstheme="minorHAnsi"/>
                <w:bCs/>
                <w:sz w:val="14"/>
                <w:szCs w:val="14"/>
                <w:lang w:eastAsia="en-GB"/>
              </w:rPr>
            </w:pPr>
            <w:r>
              <w:rPr>
                <w:rFonts w:cstheme="minorHAnsi"/>
                <w:bCs/>
                <w:sz w:val="14"/>
                <w:szCs w:val="14"/>
                <w:lang w:eastAsia="en-GB"/>
              </w:rPr>
              <w:t>£2,500</w:t>
            </w:r>
          </w:p>
          <w:p w:rsidR="009A17BB" w:rsidRDefault="009A17BB" w:rsidP="00B91A44">
            <w:pPr>
              <w:rPr>
                <w:rFonts w:cstheme="minorHAnsi"/>
                <w:bCs/>
                <w:color w:val="0000FF"/>
                <w:sz w:val="14"/>
                <w:szCs w:val="14"/>
                <w:lang w:eastAsia="en-GB"/>
              </w:rPr>
            </w:pPr>
            <w:r w:rsidRPr="009A17BB">
              <w:rPr>
                <w:rFonts w:cstheme="minorHAnsi"/>
                <w:bCs/>
                <w:color w:val="0000FF"/>
                <w:sz w:val="14"/>
                <w:szCs w:val="14"/>
                <w:lang w:eastAsia="en-GB"/>
              </w:rPr>
              <w:t>Plus an additional term £</w:t>
            </w:r>
            <w:r>
              <w:rPr>
                <w:rFonts w:cstheme="minorHAnsi"/>
                <w:bCs/>
                <w:color w:val="0000FF"/>
                <w:sz w:val="14"/>
                <w:szCs w:val="14"/>
                <w:lang w:eastAsia="en-GB"/>
              </w:rPr>
              <w:t>833</w:t>
            </w:r>
          </w:p>
          <w:p w:rsidR="00144DA0" w:rsidRPr="009A17BB" w:rsidRDefault="00144DA0" w:rsidP="00B91A44">
            <w:pPr>
              <w:rPr>
                <w:rFonts w:cstheme="minorHAnsi"/>
                <w:bCs/>
                <w:color w:val="0000FF"/>
                <w:sz w:val="14"/>
                <w:szCs w:val="14"/>
                <w:lang w:eastAsia="en-GB"/>
              </w:rPr>
            </w:pPr>
            <w:r>
              <w:rPr>
                <w:rFonts w:cstheme="minorHAnsi"/>
                <w:bCs/>
                <w:color w:val="0000FF"/>
                <w:sz w:val="14"/>
                <w:szCs w:val="14"/>
                <w:lang w:eastAsia="en-GB"/>
              </w:rPr>
              <w:t>Total £3,333</w:t>
            </w:r>
          </w:p>
        </w:tc>
        <w:tc>
          <w:tcPr>
            <w:tcW w:w="2520" w:type="dxa"/>
            <w:gridSpan w:val="2"/>
            <w:tcBorders>
              <w:left w:val="single" w:sz="4" w:space="0" w:color="auto"/>
              <w:bottom w:val="single" w:sz="4" w:space="0" w:color="000000" w:themeColor="text1"/>
            </w:tcBorders>
          </w:tcPr>
          <w:p w:rsidR="005731B9" w:rsidRPr="0015006D" w:rsidRDefault="005731B9" w:rsidP="0015006D">
            <w:pPr>
              <w:pStyle w:val="ListParagraph"/>
              <w:numPr>
                <w:ilvl w:val="0"/>
                <w:numId w:val="9"/>
              </w:numPr>
              <w:rPr>
                <w:rFonts w:eastAsia="Times New Roman" w:cstheme="minorHAnsi"/>
                <w:color w:val="000000"/>
                <w:sz w:val="14"/>
                <w:szCs w:val="14"/>
                <w:lang w:eastAsia="en-GB"/>
              </w:rPr>
            </w:pPr>
            <w:r w:rsidRPr="0015006D">
              <w:rPr>
                <w:rFonts w:eastAsia="Times New Roman" w:cstheme="minorHAnsi"/>
                <w:color w:val="000000"/>
                <w:sz w:val="14"/>
                <w:szCs w:val="14"/>
                <w:lang w:eastAsia="en-GB"/>
              </w:rPr>
              <w:t>Additional EP support</w:t>
            </w:r>
          </w:p>
          <w:p w:rsidR="005731B9" w:rsidRPr="0015006D" w:rsidRDefault="005731B9" w:rsidP="00BD4961">
            <w:pPr>
              <w:pStyle w:val="ListParagraph"/>
              <w:numPr>
                <w:ilvl w:val="0"/>
                <w:numId w:val="9"/>
              </w:numPr>
              <w:rPr>
                <w:rFonts w:eastAsia="Times New Roman" w:cstheme="minorHAnsi"/>
                <w:color w:val="000000"/>
                <w:sz w:val="14"/>
                <w:szCs w:val="14"/>
                <w:lang w:eastAsia="en-GB"/>
              </w:rPr>
            </w:pPr>
            <w:r w:rsidRPr="0015006D">
              <w:rPr>
                <w:rFonts w:eastAsia="Times New Roman" w:cstheme="minorHAnsi"/>
                <w:color w:val="000000"/>
                <w:sz w:val="14"/>
                <w:szCs w:val="14"/>
                <w:lang w:eastAsia="en-GB"/>
              </w:rPr>
              <w:t>Identified pupils with SEN across the school</w:t>
            </w:r>
            <w:r w:rsidR="0015006D">
              <w:rPr>
                <w:rFonts w:eastAsia="Times New Roman" w:cstheme="minorHAnsi"/>
                <w:color w:val="000000"/>
                <w:sz w:val="14"/>
                <w:szCs w:val="14"/>
                <w:lang w:eastAsia="en-GB"/>
              </w:rPr>
              <w:t xml:space="preserve"> </w:t>
            </w:r>
            <w:r w:rsidRPr="0015006D">
              <w:rPr>
                <w:rFonts w:eastAsia="Times New Roman" w:cstheme="minorHAnsi"/>
                <w:color w:val="000000"/>
                <w:sz w:val="14"/>
                <w:szCs w:val="14"/>
                <w:lang w:eastAsia="en-GB"/>
              </w:rPr>
              <w:t>Sept 2016 to July 2017</w:t>
            </w:r>
          </w:p>
        </w:tc>
        <w:tc>
          <w:tcPr>
            <w:tcW w:w="3252" w:type="dxa"/>
            <w:tcBorders>
              <w:bottom w:val="single" w:sz="4" w:space="0" w:color="000000" w:themeColor="text1"/>
            </w:tcBorders>
          </w:tcPr>
          <w:p w:rsidR="005731B9" w:rsidRPr="0015006D" w:rsidRDefault="005731B9" w:rsidP="0015006D">
            <w:pPr>
              <w:pStyle w:val="ListParagraph"/>
              <w:numPr>
                <w:ilvl w:val="0"/>
                <w:numId w:val="9"/>
              </w:numPr>
              <w:rPr>
                <w:rFonts w:cstheme="minorHAnsi"/>
                <w:sz w:val="20"/>
                <w:szCs w:val="20"/>
              </w:rPr>
            </w:pPr>
            <w:r w:rsidRPr="0015006D">
              <w:rPr>
                <w:rFonts w:cstheme="minorHAnsi"/>
                <w:sz w:val="14"/>
                <w:szCs w:val="14"/>
                <w:lang w:eastAsia="en-GB"/>
              </w:rPr>
              <w:t>Improved strategies for teaching and learning which improve attainment and/or progress of identified pupils</w:t>
            </w:r>
          </w:p>
        </w:tc>
      </w:tr>
      <w:tr w:rsidR="0006376A" w:rsidRPr="00B93DC6" w:rsidTr="00951BE6">
        <w:tc>
          <w:tcPr>
            <w:tcW w:w="2146" w:type="dxa"/>
            <w:tcBorders>
              <w:bottom w:val="single" w:sz="4" w:space="0" w:color="000000" w:themeColor="text1"/>
            </w:tcBorders>
          </w:tcPr>
          <w:p w:rsidR="0006376A" w:rsidRDefault="0006376A">
            <w:pPr>
              <w:rPr>
                <w:rFonts w:cstheme="minorHAnsi"/>
                <w:sz w:val="16"/>
                <w:szCs w:val="16"/>
              </w:rPr>
            </w:pPr>
          </w:p>
        </w:tc>
        <w:tc>
          <w:tcPr>
            <w:tcW w:w="7991" w:type="dxa"/>
            <w:gridSpan w:val="6"/>
            <w:tcBorders>
              <w:bottom w:val="single" w:sz="4" w:space="0" w:color="000000" w:themeColor="text1"/>
            </w:tcBorders>
          </w:tcPr>
          <w:p w:rsidR="00BF2B25" w:rsidRDefault="00BF2B25" w:rsidP="0015006D">
            <w:pPr>
              <w:pStyle w:val="ListParagraph"/>
              <w:numPr>
                <w:ilvl w:val="0"/>
                <w:numId w:val="9"/>
              </w:numPr>
              <w:rPr>
                <w:rFonts w:cstheme="minorHAnsi"/>
                <w:sz w:val="14"/>
                <w:szCs w:val="14"/>
                <w:lang w:eastAsia="en-GB"/>
              </w:rPr>
            </w:pPr>
            <w:r>
              <w:rPr>
                <w:rFonts w:cstheme="minorHAnsi"/>
                <w:sz w:val="14"/>
                <w:szCs w:val="14"/>
                <w:lang w:eastAsia="en-GB"/>
              </w:rPr>
              <w:t>Professional CPD given to teachers to up skill staff and support children across school</w:t>
            </w:r>
          </w:p>
          <w:p w:rsidR="0006376A" w:rsidRDefault="00BF2B25" w:rsidP="0015006D">
            <w:pPr>
              <w:pStyle w:val="ListParagraph"/>
              <w:numPr>
                <w:ilvl w:val="0"/>
                <w:numId w:val="9"/>
              </w:numPr>
              <w:rPr>
                <w:rFonts w:cstheme="minorHAnsi"/>
                <w:sz w:val="14"/>
                <w:szCs w:val="14"/>
                <w:lang w:eastAsia="en-GB"/>
              </w:rPr>
            </w:pPr>
            <w:r>
              <w:rPr>
                <w:rFonts w:cstheme="minorHAnsi"/>
                <w:sz w:val="14"/>
                <w:szCs w:val="14"/>
                <w:lang w:eastAsia="en-GB"/>
              </w:rPr>
              <w:t>Thirteen identified children have an individual report, SEN profile, with suggested strategies and resources to support</w:t>
            </w:r>
          </w:p>
          <w:p w:rsidR="00BF2B25" w:rsidRDefault="00BF2B25" w:rsidP="0015006D">
            <w:pPr>
              <w:pStyle w:val="ListParagraph"/>
              <w:numPr>
                <w:ilvl w:val="0"/>
                <w:numId w:val="9"/>
              </w:numPr>
              <w:rPr>
                <w:rFonts w:cstheme="minorHAnsi"/>
                <w:sz w:val="14"/>
                <w:szCs w:val="14"/>
                <w:lang w:eastAsia="en-GB"/>
              </w:rPr>
            </w:pPr>
            <w:r>
              <w:rPr>
                <w:rFonts w:cstheme="minorHAnsi"/>
                <w:sz w:val="14"/>
                <w:szCs w:val="14"/>
                <w:lang w:eastAsia="en-GB"/>
              </w:rPr>
              <w:t>Parents have been supported at home with advice and guidance</w:t>
            </w:r>
          </w:p>
          <w:p w:rsidR="00BF2B25" w:rsidRPr="0015006D" w:rsidRDefault="00BF2B25" w:rsidP="0015006D">
            <w:pPr>
              <w:pStyle w:val="ListParagraph"/>
              <w:numPr>
                <w:ilvl w:val="0"/>
                <w:numId w:val="9"/>
              </w:numPr>
              <w:rPr>
                <w:rFonts w:cstheme="minorHAnsi"/>
                <w:sz w:val="14"/>
                <w:szCs w:val="14"/>
                <w:lang w:eastAsia="en-GB"/>
              </w:rPr>
            </w:pPr>
            <w:r>
              <w:rPr>
                <w:rFonts w:cstheme="minorHAnsi"/>
                <w:sz w:val="14"/>
                <w:szCs w:val="14"/>
                <w:lang w:eastAsia="en-GB"/>
              </w:rPr>
              <w:t>Input given for EHC and One Plans</w:t>
            </w:r>
          </w:p>
        </w:tc>
      </w:tr>
      <w:tr w:rsidR="00F33535" w:rsidRPr="00B93DC6" w:rsidTr="00951BE6">
        <w:tc>
          <w:tcPr>
            <w:tcW w:w="10137" w:type="dxa"/>
            <w:gridSpan w:val="7"/>
            <w:shd w:val="pct10" w:color="auto" w:fill="auto"/>
          </w:tcPr>
          <w:p w:rsidR="00F33535" w:rsidRPr="00B93DC6" w:rsidRDefault="00F33535" w:rsidP="00F33535">
            <w:pPr>
              <w:rPr>
                <w:rFonts w:cstheme="minorHAnsi"/>
                <w:b/>
                <w:sz w:val="20"/>
                <w:szCs w:val="20"/>
              </w:rPr>
            </w:pPr>
            <w:r w:rsidRPr="00B93DC6">
              <w:rPr>
                <w:rFonts w:cstheme="minorHAnsi"/>
                <w:b/>
                <w:sz w:val="20"/>
                <w:szCs w:val="20"/>
              </w:rPr>
              <w:t xml:space="preserve">Support for Social and Emotional Development </w:t>
            </w:r>
          </w:p>
        </w:tc>
      </w:tr>
      <w:tr w:rsidR="00B91A44" w:rsidRPr="00B93DC6" w:rsidTr="00951BE6">
        <w:tc>
          <w:tcPr>
            <w:tcW w:w="2146" w:type="dxa"/>
          </w:tcPr>
          <w:p w:rsidR="006E1CEE" w:rsidRDefault="006E1CEE">
            <w:pPr>
              <w:rPr>
                <w:rFonts w:cstheme="minorHAnsi"/>
                <w:sz w:val="16"/>
                <w:szCs w:val="16"/>
              </w:rPr>
            </w:pPr>
          </w:p>
          <w:p w:rsidR="00B91A44" w:rsidRPr="00B91A44" w:rsidRDefault="00B91A44">
            <w:pPr>
              <w:rPr>
                <w:rFonts w:cstheme="minorHAnsi"/>
                <w:sz w:val="16"/>
                <w:szCs w:val="16"/>
              </w:rPr>
            </w:pPr>
            <w:r w:rsidRPr="00B91A44">
              <w:rPr>
                <w:rFonts w:cstheme="minorHAnsi"/>
                <w:sz w:val="16"/>
                <w:szCs w:val="16"/>
              </w:rPr>
              <w:t>High adult/pupil ratio</w:t>
            </w:r>
          </w:p>
        </w:tc>
        <w:tc>
          <w:tcPr>
            <w:tcW w:w="1252" w:type="dxa"/>
            <w:gridSpan w:val="2"/>
            <w:tcBorders>
              <w:right w:val="single" w:sz="4" w:space="0" w:color="auto"/>
            </w:tcBorders>
          </w:tcPr>
          <w:p w:rsidR="00B91A44" w:rsidRPr="000F5AE3" w:rsidRDefault="00B91A44" w:rsidP="00B91A44">
            <w:pPr>
              <w:rPr>
                <w:rFonts w:cstheme="minorHAnsi"/>
                <w:bCs/>
                <w:sz w:val="14"/>
                <w:szCs w:val="14"/>
                <w:lang w:eastAsia="en-GB"/>
              </w:rPr>
            </w:pPr>
            <w:r w:rsidRPr="000F5AE3">
              <w:rPr>
                <w:rFonts w:cstheme="minorHAnsi"/>
                <w:bCs/>
                <w:sz w:val="14"/>
                <w:szCs w:val="14"/>
                <w:lang w:eastAsia="en-GB"/>
              </w:rPr>
              <w:t>2 teachers M6 £84,00</w:t>
            </w:r>
          </w:p>
        </w:tc>
        <w:tc>
          <w:tcPr>
            <w:tcW w:w="981" w:type="dxa"/>
            <w:gridSpan w:val="2"/>
            <w:tcBorders>
              <w:right w:val="single" w:sz="4" w:space="0" w:color="auto"/>
            </w:tcBorders>
          </w:tcPr>
          <w:p w:rsidR="00B91A44" w:rsidRPr="000F5AE3" w:rsidRDefault="00B91A44" w:rsidP="00B91A44">
            <w:pPr>
              <w:rPr>
                <w:rFonts w:cstheme="minorHAnsi"/>
                <w:bCs/>
                <w:sz w:val="14"/>
                <w:szCs w:val="14"/>
                <w:lang w:eastAsia="en-GB"/>
              </w:rPr>
            </w:pPr>
            <w:r w:rsidRPr="000F5AE3">
              <w:rPr>
                <w:rFonts w:cstheme="minorHAnsi"/>
                <w:bCs/>
                <w:sz w:val="14"/>
                <w:szCs w:val="14"/>
                <w:lang w:eastAsia="en-GB"/>
              </w:rPr>
              <w:t>52% = £43,680</w:t>
            </w:r>
          </w:p>
          <w:p w:rsidR="00B91A44" w:rsidRDefault="00B91A44" w:rsidP="00B91A44">
            <w:pPr>
              <w:rPr>
                <w:rFonts w:cstheme="minorHAnsi"/>
                <w:bCs/>
                <w:sz w:val="14"/>
                <w:szCs w:val="14"/>
                <w:lang w:eastAsia="en-GB"/>
              </w:rPr>
            </w:pPr>
            <w:r w:rsidRPr="000F5AE3">
              <w:rPr>
                <w:rFonts w:cstheme="minorHAnsi"/>
                <w:bCs/>
                <w:sz w:val="14"/>
                <w:szCs w:val="14"/>
                <w:lang w:eastAsia="en-GB"/>
              </w:rPr>
              <w:t>Pupil Premium allocation</w:t>
            </w:r>
          </w:p>
          <w:p w:rsidR="00AE7F41" w:rsidRPr="009A17BB" w:rsidRDefault="009A17BB" w:rsidP="00AE7F41">
            <w:pPr>
              <w:rPr>
                <w:rFonts w:cstheme="minorHAnsi"/>
                <w:bCs/>
                <w:color w:val="0000FF"/>
                <w:sz w:val="14"/>
                <w:szCs w:val="14"/>
                <w:lang w:eastAsia="en-GB"/>
              </w:rPr>
            </w:pPr>
            <w:r w:rsidRPr="009A17BB">
              <w:rPr>
                <w:rFonts w:cstheme="minorHAnsi"/>
                <w:bCs/>
                <w:color w:val="0000FF"/>
                <w:sz w:val="14"/>
                <w:szCs w:val="14"/>
                <w:lang w:eastAsia="en-GB"/>
              </w:rPr>
              <w:t xml:space="preserve">Plus an additional term </w:t>
            </w:r>
          </w:p>
          <w:p w:rsidR="00144DA0" w:rsidRDefault="00144DA0" w:rsidP="00144DA0">
            <w:pPr>
              <w:rPr>
                <w:rFonts w:cstheme="minorHAnsi"/>
                <w:bCs/>
                <w:color w:val="0000FF"/>
                <w:sz w:val="14"/>
                <w:szCs w:val="14"/>
                <w:lang w:eastAsia="en-GB"/>
              </w:rPr>
            </w:pPr>
            <w:r w:rsidRPr="009A17BB">
              <w:rPr>
                <w:rFonts w:cstheme="minorHAnsi"/>
                <w:bCs/>
                <w:color w:val="0000FF"/>
                <w:sz w:val="14"/>
                <w:szCs w:val="14"/>
                <w:lang w:eastAsia="en-GB"/>
              </w:rPr>
              <w:t>£14,560</w:t>
            </w:r>
          </w:p>
          <w:p w:rsidR="00144DA0" w:rsidRPr="009A17BB" w:rsidRDefault="00144DA0" w:rsidP="00144DA0">
            <w:pPr>
              <w:rPr>
                <w:rFonts w:cstheme="minorHAnsi"/>
                <w:bCs/>
                <w:color w:val="0000FF"/>
                <w:sz w:val="14"/>
                <w:szCs w:val="14"/>
                <w:lang w:eastAsia="en-GB"/>
              </w:rPr>
            </w:pPr>
            <w:r>
              <w:rPr>
                <w:rFonts w:cstheme="minorHAnsi"/>
                <w:bCs/>
                <w:color w:val="0000FF"/>
                <w:sz w:val="14"/>
                <w:szCs w:val="14"/>
                <w:lang w:eastAsia="en-GB"/>
              </w:rPr>
              <w:t>Total £58,240</w:t>
            </w:r>
          </w:p>
          <w:p w:rsidR="00B91A44" w:rsidRPr="000F5AE3" w:rsidRDefault="00B91A44" w:rsidP="00B91A44">
            <w:pPr>
              <w:rPr>
                <w:rFonts w:cstheme="minorHAnsi"/>
                <w:bCs/>
                <w:sz w:val="14"/>
                <w:szCs w:val="14"/>
                <w:lang w:eastAsia="en-GB"/>
              </w:rPr>
            </w:pPr>
          </w:p>
        </w:tc>
        <w:tc>
          <w:tcPr>
            <w:tcW w:w="2506" w:type="dxa"/>
            <w:tcBorders>
              <w:left w:val="single" w:sz="4" w:space="0" w:color="auto"/>
            </w:tcBorders>
          </w:tcPr>
          <w:p w:rsidR="00B91A44" w:rsidRPr="0015006D" w:rsidRDefault="00B91A44" w:rsidP="0015006D">
            <w:pPr>
              <w:pStyle w:val="ListParagraph"/>
              <w:numPr>
                <w:ilvl w:val="0"/>
                <w:numId w:val="10"/>
              </w:numPr>
              <w:rPr>
                <w:rFonts w:cstheme="minorHAnsi"/>
                <w:sz w:val="14"/>
                <w:szCs w:val="14"/>
              </w:rPr>
            </w:pPr>
            <w:r w:rsidRPr="0015006D">
              <w:rPr>
                <w:rFonts w:cstheme="minorHAnsi"/>
                <w:sz w:val="14"/>
                <w:szCs w:val="14"/>
                <w:lang w:eastAsia="en-GB"/>
              </w:rPr>
              <w:t>Smaller teaching and pastoral groups</w:t>
            </w:r>
          </w:p>
        </w:tc>
        <w:tc>
          <w:tcPr>
            <w:tcW w:w="3252" w:type="dxa"/>
          </w:tcPr>
          <w:p w:rsidR="00B91A44" w:rsidRPr="0015006D" w:rsidRDefault="00B91A44" w:rsidP="0015006D">
            <w:pPr>
              <w:pStyle w:val="ListParagraph"/>
              <w:numPr>
                <w:ilvl w:val="0"/>
                <w:numId w:val="10"/>
              </w:numPr>
              <w:rPr>
                <w:rFonts w:cstheme="minorHAnsi"/>
                <w:sz w:val="14"/>
                <w:szCs w:val="14"/>
              </w:rPr>
            </w:pPr>
            <w:r w:rsidRPr="0015006D">
              <w:rPr>
                <w:rFonts w:cstheme="minorHAnsi"/>
                <w:sz w:val="14"/>
                <w:szCs w:val="14"/>
                <w:lang w:eastAsia="en-GB"/>
              </w:rPr>
              <w:t>Pupil premium pupils engage well with school. As a result, their attainment is at least at Age Related Expectations (ARE) and they make good progress.</w:t>
            </w:r>
          </w:p>
        </w:tc>
      </w:tr>
      <w:tr w:rsidR="00E52821" w:rsidRPr="00B93DC6" w:rsidTr="00E52821">
        <w:tc>
          <w:tcPr>
            <w:tcW w:w="10137" w:type="dxa"/>
            <w:gridSpan w:val="7"/>
          </w:tcPr>
          <w:p w:rsidR="00E52821" w:rsidRPr="00E52821" w:rsidRDefault="00E52821" w:rsidP="00E52821">
            <w:pPr>
              <w:widowControl w:val="0"/>
              <w:autoSpaceDE w:val="0"/>
              <w:autoSpaceDN w:val="0"/>
              <w:adjustRightInd w:val="0"/>
              <w:rPr>
                <w:rFonts w:ascii="Arial" w:hAnsi="Arial" w:cs="Arial"/>
                <w:sz w:val="16"/>
                <w:szCs w:val="16"/>
                <w:lang w:val="en-US"/>
              </w:rPr>
            </w:pPr>
            <w:r w:rsidRPr="00E52821">
              <w:rPr>
                <w:rFonts w:ascii="Arial" w:hAnsi="Arial" w:cs="Arial"/>
                <w:sz w:val="16"/>
                <w:szCs w:val="16"/>
                <w:lang w:val="en-US"/>
              </w:rPr>
              <w:t xml:space="preserve"> </w:t>
            </w:r>
          </w:p>
        </w:tc>
      </w:tr>
      <w:tr w:rsidR="006A6803" w:rsidRPr="00B93DC6" w:rsidTr="00951BE6">
        <w:tc>
          <w:tcPr>
            <w:tcW w:w="2146" w:type="dxa"/>
          </w:tcPr>
          <w:p w:rsidR="006A6803" w:rsidRDefault="006A6803">
            <w:pPr>
              <w:rPr>
                <w:rFonts w:cstheme="minorHAnsi"/>
                <w:sz w:val="16"/>
                <w:szCs w:val="16"/>
              </w:rPr>
            </w:pPr>
          </w:p>
          <w:p w:rsidR="006A6803" w:rsidRDefault="006A6803">
            <w:pPr>
              <w:rPr>
                <w:rFonts w:cstheme="minorHAnsi"/>
                <w:sz w:val="16"/>
                <w:szCs w:val="16"/>
              </w:rPr>
            </w:pPr>
            <w:r>
              <w:rPr>
                <w:rFonts w:cstheme="minorHAnsi"/>
                <w:sz w:val="16"/>
                <w:szCs w:val="16"/>
              </w:rPr>
              <w:t xml:space="preserve">Marvellous Me </w:t>
            </w:r>
          </w:p>
        </w:tc>
        <w:tc>
          <w:tcPr>
            <w:tcW w:w="1252" w:type="dxa"/>
            <w:gridSpan w:val="2"/>
            <w:tcBorders>
              <w:right w:val="single" w:sz="4" w:space="0" w:color="auto"/>
            </w:tcBorders>
          </w:tcPr>
          <w:p w:rsidR="006A6803" w:rsidRPr="000F5AE3" w:rsidRDefault="006A6803" w:rsidP="00B91A44">
            <w:pPr>
              <w:rPr>
                <w:rFonts w:cstheme="minorHAnsi"/>
                <w:bCs/>
                <w:sz w:val="14"/>
                <w:szCs w:val="14"/>
                <w:lang w:eastAsia="en-GB"/>
              </w:rPr>
            </w:pPr>
            <w:r>
              <w:rPr>
                <w:rFonts w:cstheme="minorHAnsi"/>
                <w:bCs/>
                <w:sz w:val="14"/>
                <w:szCs w:val="14"/>
                <w:lang w:eastAsia="en-GB"/>
              </w:rPr>
              <w:t>£1000</w:t>
            </w:r>
          </w:p>
        </w:tc>
        <w:tc>
          <w:tcPr>
            <w:tcW w:w="981" w:type="dxa"/>
            <w:gridSpan w:val="2"/>
            <w:tcBorders>
              <w:right w:val="single" w:sz="4" w:space="0" w:color="auto"/>
            </w:tcBorders>
          </w:tcPr>
          <w:p w:rsidR="006A6803" w:rsidRDefault="006A6803" w:rsidP="00B91A44">
            <w:pPr>
              <w:rPr>
                <w:rFonts w:cstheme="minorHAnsi"/>
                <w:bCs/>
                <w:sz w:val="14"/>
                <w:szCs w:val="14"/>
                <w:lang w:eastAsia="en-GB"/>
              </w:rPr>
            </w:pPr>
            <w:r>
              <w:rPr>
                <w:rFonts w:cstheme="minorHAnsi"/>
                <w:bCs/>
                <w:sz w:val="14"/>
                <w:szCs w:val="14"/>
                <w:lang w:eastAsia="en-GB"/>
              </w:rPr>
              <w:t>52% - £520</w:t>
            </w:r>
          </w:p>
          <w:p w:rsidR="009A17BB" w:rsidRDefault="009A17BB" w:rsidP="009A17BB">
            <w:pPr>
              <w:rPr>
                <w:rFonts w:cstheme="minorHAnsi"/>
                <w:bCs/>
                <w:color w:val="0000FF"/>
                <w:sz w:val="14"/>
                <w:szCs w:val="14"/>
                <w:lang w:eastAsia="en-GB"/>
              </w:rPr>
            </w:pPr>
            <w:r w:rsidRPr="009A17BB">
              <w:rPr>
                <w:rFonts w:cstheme="minorHAnsi"/>
                <w:bCs/>
                <w:color w:val="0000FF"/>
                <w:sz w:val="14"/>
                <w:szCs w:val="14"/>
                <w:lang w:eastAsia="en-GB"/>
              </w:rPr>
              <w:t>Plus an additional term £</w:t>
            </w:r>
            <w:r>
              <w:rPr>
                <w:rFonts w:cstheme="minorHAnsi"/>
                <w:bCs/>
                <w:color w:val="0000FF"/>
                <w:sz w:val="14"/>
                <w:szCs w:val="14"/>
                <w:lang w:eastAsia="en-GB"/>
              </w:rPr>
              <w:t>173</w:t>
            </w:r>
          </w:p>
          <w:p w:rsidR="00144DA0" w:rsidRPr="009A17BB" w:rsidRDefault="00144DA0" w:rsidP="009A17BB">
            <w:pPr>
              <w:rPr>
                <w:rFonts w:cstheme="minorHAnsi"/>
                <w:bCs/>
                <w:color w:val="0000FF"/>
                <w:sz w:val="14"/>
                <w:szCs w:val="14"/>
                <w:lang w:eastAsia="en-GB"/>
              </w:rPr>
            </w:pPr>
            <w:r>
              <w:rPr>
                <w:rFonts w:cstheme="minorHAnsi"/>
                <w:bCs/>
                <w:color w:val="0000FF"/>
                <w:sz w:val="14"/>
                <w:szCs w:val="14"/>
                <w:lang w:eastAsia="en-GB"/>
              </w:rPr>
              <w:t>Total £693</w:t>
            </w:r>
          </w:p>
          <w:p w:rsidR="009A17BB" w:rsidRPr="000F5AE3" w:rsidRDefault="009A17BB" w:rsidP="00B91A44">
            <w:pPr>
              <w:rPr>
                <w:rFonts w:cstheme="minorHAnsi"/>
                <w:bCs/>
                <w:sz w:val="14"/>
                <w:szCs w:val="14"/>
                <w:lang w:eastAsia="en-GB"/>
              </w:rPr>
            </w:pPr>
          </w:p>
        </w:tc>
        <w:tc>
          <w:tcPr>
            <w:tcW w:w="2506" w:type="dxa"/>
            <w:tcBorders>
              <w:left w:val="single" w:sz="4" w:space="0" w:color="auto"/>
            </w:tcBorders>
          </w:tcPr>
          <w:p w:rsidR="006A6803" w:rsidRPr="0015006D" w:rsidRDefault="006A6803" w:rsidP="0015006D">
            <w:pPr>
              <w:pStyle w:val="ListParagraph"/>
              <w:numPr>
                <w:ilvl w:val="0"/>
                <w:numId w:val="10"/>
              </w:numPr>
              <w:rPr>
                <w:rFonts w:cstheme="minorHAnsi"/>
                <w:sz w:val="14"/>
                <w:szCs w:val="14"/>
                <w:lang w:eastAsia="en-GB"/>
              </w:rPr>
            </w:pPr>
            <w:r>
              <w:rPr>
                <w:rFonts w:cstheme="minorHAnsi"/>
                <w:sz w:val="14"/>
                <w:szCs w:val="14"/>
                <w:lang w:eastAsia="en-GB"/>
              </w:rPr>
              <w:t>Better engagement with pupils and parents across school</w:t>
            </w:r>
          </w:p>
        </w:tc>
        <w:tc>
          <w:tcPr>
            <w:tcW w:w="3252" w:type="dxa"/>
          </w:tcPr>
          <w:p w:rsidR="006A6803" w:rsidRPr="0015006D" w:rsidRDefault="006A6803" w:rsidP="0015006D">
            <w:pPr>
              <w:pStyle w:val="ListParagraph"/>
              <w:numPr>
                <w:ilvl w:val="0"/>
                <w:numId w:val="10"/>
              </w:numPr>
              <w:rPr>
                <w:rFonts w:cstheme="minorHAnsi"/>
                <w:sz w:val="14"/>
                <w:szCs w:val="14"/>
                <w:lang w:eastAsia="en-GB"/>
              </w:rPr>
            </w:pPr>
            <w:r>
              <w:rPr>
                <w:rFonts w:cstheme="minorHAnsi"/>
                <w:sz w:val="14"/>
                <w:szCs w:val="14"/>
                <w:lang w:eastAsia="en-GB"/>
              </w:rPr>
              <w:t>Pupil Premium children and their parents engage well with school. As a result</w:t>
            </w:r>
            <w:r w:rsidRPr="0015006D">
              <w:rPr>
                <w:rFonts w:cstheme="minorHAnsi"/>
                <w:sz w:val="14"/>
                <w:szCs w:val="14"/>
                <w:lang w:eastAsia="en-GB"/>
              </w:rPr>
              <w:t>, their attainment is at least at Age Related Expectations (ARE) and they make good progress.</w:t>
            </w:r>
          </w:p>
        </w:tc>
      </w:tr>
      <w:tr w:rsidR="00BB5D48" w:rsidRPr="00B93DC6" w:rsidTr="00951BE6">
        <w:tc>
          <w:tcPr>
            <w:tcW w:w="2146" w:type="dxa"/>
          </w:tcPr>
          <w:p w:rsidR="00BB5D48" w:rsidRDefault="00BB5D48">
            <w:pPr>
              <w:rPr>
                <w:rFonts w:cstheme="minorHAnsi"/>
                <w:sz w:val="16"/>
                <w:szCs w:val="16"/>
              </w:rPr>
            </w:pPr>
          </w:p>
        </w:tc>
        <w:tc>
          <w:tcPr>
            <w:tcW w:w="7991" w:type="dxa"/>
            <w:gridSpan w:val="6"/>
          </w:tcPr>
          <w:p w:rsidR="00BB5D48" w:rsidRDefault="000C7FA6" w:rsidP="0015006D">
            <w:pPr>
              <w:pStyle w:val="ListParagraph"/>
              <w:numPr>
                <w:ilvl w:val="0"/>
                <w:numId w:val="10"/>
              </w:numPr>
              <w:rPr>
                <w:rFonts w:cstheme="minorHAnsi"/>
                <w:sz w:val="14"/>
                <w:szCs w:val="14"/>
                <w:lang w:eastAsia="en-GB"/>
              </w:rPr>
            </w:pPr>
            <w:r>
              <w:rPr>
                <w:rFonts w:cstheme="minorHAnsi"/>
                <w:sz w:val="14"/>
                <w:szCs w:val="14"/>
                <w:lang w:eastAsia="en-GB"/>
              </w:rPr>
              <w:t xml:space="preserve">Pupils with at least one parent engaged with </w:t>
            </w:r>
            <w:r w:rsidR="00CB4111">
              <w:rPr>
                <w:rFonts w:cstheme="minorHAnsi"/>
                <w:sz w:val="14"/>
                <w:szCs w:val="14"/>
                <w:lang w:eastAsia="en-GB"/>
              </w:rPr>
              <w:t>Marvellous</w:t>
            </w:r>
            <w:r>
              <w:rPr>
                <w:rFonts w:cstheme="minorHAnsi"/>
                <w:sz w:val="14"/>
                <w:szCs w:val="14"/>
                <w:lang w:eastAsia="en-GB"/>
              </w:rPr>
              <w:t xml:space="preserve"> Me is 89%</w:t>
            </w:r>
          </w:p>
        </w:tc>
      </w:tr>
      <w:tr w:rsidR="005731B9" w:rsidRPr="00B93DC6" w:rsidTr="00951BE6">
        <w:tc>
          <w:tcPr>
            <w:tcW w:w="2146" w:type="dxa"/>
          </w:tcPr>
          <w:p w:rsidR="006E1CEE" w:rsidRDefault="006E1CEE">
            <w:pPr>
              <w:rPr>
                <w:rFonts w:cstheme="minorHAnsi"/>
                <w:sz w:val="16"/>
                <w:szCs w:val="16"/>
              </w:rPr>
            </w:pPr>
          </w:p>
          <w:p w:rsidR="005731B9" w:rsidRPr="00B91A44" w:rsidRDefault="005731B9" w:rsidP="000C7FA6">
            <w:pPr>
              <w:rPr>
                <w:rFonts w:cstheme="minorHAnsi"/>
                <w:sz w:val="16"/>
                <w:szCs w:val="16"/>
              </w:rPr>
            </w:pPr>
            <w:r w:rsidRPr="00B91A44">
              <w:rPr>
                <w:rFonts w:cstheme="minorHAnsi"/>
                <w:sz w:val="16"/>
                <w:szCs w:val="16"/>
              </w:rPr>
              <w:t xml:space="preserve">School CAMHS </w:t>
            </w:r>
            <w:r w:rsidR="000C7FA6">
              <w:rPr>
                <w:rFonts w:cstheme="minorHAnsi"/>
                <w:sz w:val="16"/>
                <w:szCs w:val="16"/>
              </w:rPr>
              <w:t>worker</w:t>
            </w:r>
          </w:p>
        </w:tc>
        <w:tc>
          <w:tcPr>
            <w:tcW w:w="1252" w:type="dxa"/>
            <w:gridSpan w:val="2"/>
            <w:tcBorders>
              <w:right w:val="single" w:sz="4" w:space="0" w:color="auto"/>
            </w:tcBorders>
          </w:tcPr>
          <w:p w:rsidR="005731B9" w:rsidRPr="00B91A44" w:rsidRDefault="005731B9" w:rsidP="00A1014B">
            <w:pPr>
              <w:rPr>
                <w:rFonts w:cstheme="minorHAnsi"/>
                <w:sz w:val="14"/>
                <w:szCs w:val="14"/>
              </w:rPr>
            </w:pPr>
            <w:r w:rsidRPr="00B91A44">
              <w:rPr>
                <w:rFonts w:cstheme="minorHAnsi"/>
                <w:sz w:val="14"/>
                <w:szCs w:val="14"/>
              </w:rPr>
              <w:t>1 day per week</w:t>
            </w:r>
          </w:p>
          <w:p w:rsidR="005731B9" w:rsidRPr="00B91A44" w:rsidRDefault="005731B9" w:rsidP="00A1014B">
            <w:pPr>
              <w:rPr>
                <w:rFonts w:cstheme="minorHAnsi"/>
                <w:sz w:val="14"/>
                <w:szCs w:val="14"/>
              </w:rPr>
            </w:pPr>
            <w:r w:rsidRPr="00B91A44">
              <w:rPr>
                <w:rFonts w:cstheme="minorHAnsi"/>
                <w:sz w:val="14"/>
                <w:szCs w:val="14"/>
              </w:rPr>
              <w:t>£7,000</w:t>
            </w:r>
          </w:p>
        </w:tc>
        <w:tc>
          <w:tcPr>
            <w:tcW w:w="981" w:type="dxa"/>
            <w:gridSpan w:val="2"/>
            <w:tcBorders>
              <w:right w:val="single" w:sz="4" w:space="0" w:color="auto"/>
            </w:tcBorders>
          </w:tcPr>
          <w:p w:rsidR="009A17BB" w:rsidRPr="009A17BB" w:rsidRDefault="00951BE6" w:rsidP="009A17BB">
            <w:pPr>
              <w:rPr>
                <w:rFonts w:cstheme="minorHAnsi"/>
                <w:bCs/>
                <w:color w:val="0000FF"/>
                <w:sz w:val="14"/>
                <w:szCs w:val="14"/>
                <w:lang w:eastAsia="en-GB"/>
              </w:rPr>
            </w:pPr>
            <w:r>
              <w:rPr>
                <w:rFonts w:cstheme="minorHAnsi"/>
                <w:bCs/>
                <w:color w:val="0000FF"/>
                <w:sz w:val="14"/>
                <w:szCs w:val="14"/>
                <w:lang w:eastAsia="en-GB"/>
              </w:rPr>
              <w:t>Plus an additional term £1,166</w:t>
            </w:r>
          </w:p>
          <w:p w:rsidR="009A17BB" w:rsidRDefault="00144DA0" w:rsidP="00B91A44">
            <w:pPr>
              <w:rPr>
                <w:rFonts w:cstheme="minorHAnsi"/>
                <w:bCs/>
                <w:color w:val="0000FF"/>
                <w:sz w:val="14"/>
                <w:szCs w:val="14"/>
                <w:lang w:eastAsia="en-GB"/>
              </w:rPr>
            </w:pPr>
            <w:r w:rsidRPr="00144DA0">
              <w:rPr>
                <w:rFonts w:cstheme="minorHAnsi"/>
                <w:bCs/>
                <w:color w:val="0000FF"/>
                <w:sz w:val="14"/>
                <w:szCs w:val="14"/>
                <w:lang w:eastAsia="en-GB"/>
              </w:rPr>
              <w:t xml:space="preserve">Total </w:t>
            </w:r>
            <w:r w:rsidR="00AC09C0">
              <w:rPr>
                <w:rFonts w:cstheme="minorHAnsi"/>
                <w:bCs/>
                <w:color w:val="0000FF"/>
                <w:sz w:val="14"/>
                <w:szCs w:val="14"/>
                <w:lang w:eastAsia="en-GB"/>
              </w:rPr>
              <w:t>£8,166</w:t>
            </w:r>
          </w:p>
          <w:p w:rsidR="00AC09C0" w:rsidRDefault="00AC09C0" w:rsidP="00B91A44">
            <w:pPr>
              <w:rPr>
                <w:rFonts w:cstheme="minorHAnsi"/>
                <w:bCs/>
                <w:color w:val="0000FF"/>
                <w:sz w:val="14"/>
                <w:szCs w:val="14"/>
                <w:lang w:eastAsia="en-GB"/>
              </w:rPr>
            </w:pPr>
            <w:r>
              <w:rPr>
                <w:rFonts w:cstheme="minorHAnsi"/>
                <w:bCs/>
                <w:color w:val="0000FF"/>
                <w:sz w:val="14"/>
                <w:szCs w:val="14"/>
                <w:lang w:eastAsia="en-GB"/>
              </w:rPr>
              <w:t>Pupil Premium 10/15 = 66%</w:t>
            </w:r>
          </w:p>
          <w:p w:rsidR="00AC09C0" w:rsidRPr="00144DA0" w:rsidRDefault="00AC09C0" w:rsidP="00B91A44">
            <w:pPr>
              <w:rPr>
                <w:rFonts w:cstheme="minorHAnsi"/>
                <w:bCs/>
                <w:color w:val="0000FF"/>
                <w:sz w:val="14"/>
                <w:szCs w:val="14"/>
                <w:lang w:eastAsia="en-GB"/>
              </w:rPr>
            </w:pPr>
            <w:r>
              <w:rPr>
                <w:rFonts w:cstheme="minorHAnsi"/>
                <w:bCs/>
                <w:color w:val="0000FF"/>
                <w:sz w:val="14"/>
                <w:szCs w:val="14"/>
                <w:lang w:eastAsia="en-GB"/>
              </w:rPr>
              <w:t>£5389</w:t>
            </w:r>
          </w:p>
          <w:p w:rsidR="005731B9" w:rsidRPr="00B91A44" w:rsidRDefault="005731B9" w:rsidP="00A1014B">
            <w:pPr>
              <w:rPr>
                <w:rFonts w:cstheme="minorHAnsi"/>
                <w:sz w:val="14"/>
                <w:szCs w:val="14"/>
              </w:rPr>
            </w:pPr>
          </w:p>
        </w:tc>
        <w:tc>
          <w:tcPr>
            <w:tcW w:w="2506" w:type="dxa"/>
            <w:tcBorders>
              <w:left w:val="single" w:sz="4" w:space="0" w:color="auto"/>
            </w:tcBorders>
          </w:tcPr>
          <w:p w:rsidR="007D7C00" w:rsidRPr="003B3CD2" w:rsidRDefault="005731B9" w:rsidP="00EC0894">
            <w:pPr>
              <w:pStyle w:val="ListParagraph"/>
              <w:numPr>
                <w:ilvl w:val="0"/>
                <w:numId w:val="11"/>
              </w:numPr>
              <w:rPr>
                <w:rFonts w:eastAsia="Times New Roman" w:cstheme="minorHAnsi"/>
                <w:color w:val="000000"/>
                <w:sz w:val="14"/>
                <w:szCs w:val="14"/>
                <w:lang w:eastAsia="en-GB"/>
              </w:rPr>
            </w:pPr>
            <w:r w:rsidRPr="003B3CD2">
              <w:rPr>
                <w:rFonts w:eastAsia="Times New Roman" w:cstheme="minorHAnsi"/>
                <w:color w:val="000000"/>
                <w:sz w:val="14"/>
                <w:szCs w:val="14"/>
                <w:lang w:eastAsia="en-GB"/>
              </w:rPr>
              <w:t xml:space="preserve">Identified children receive </w:t>
            </w:r>
            <w:r w:rsidR="000C7FA6" w:rsidRPr="003B3CD2">
              <w:rPr>
                <w:rFonts w:eastAsia="Times New Roman" w:cstheme="minorHAnsi"/>
                <w:color w:val="000000"/>
                <w:sz w:val="14"/>
                <w:szCs w:val="14"/>
                <w:lang w:eastAsia="en-GB"/>
              </w:rPr>
              <w:t xml:space="preserve">bespoke intervention </w:t>
            </w:r>
            <w:r w:rsidR="007D7C00" w:rsidRPr="003B3CD2">
              <w:rPr>
                <w:rFonts w:eastAsia="Times New Roman" w:cstheme="minorHAnsi"/>
                <w:color w:val="000000"/>
                <w:sz w:val="14"/>
                <w:szCs w:val="14"/>
                <w:lang w:eastAsia="en-GB"/>
              </w:rPr>
              <w:t xml:space="preserve">April </w:t>
            </w:r>
            <w:r w:rsidRPr="003B3CD2">
              <w:rPr>
                <w:rFonts w:eastAsia="Times New Roman" w:cstheme="minorHAnsi"/>
                <w:color w:val="000000"/>
                <w:sz w:val="14"/>
                <w:szCs w:val="14"/>
                <w:lang w:eastAsia="en-GB"/>
              </w:rPr>
              <w:t>2016 to July 2017</w:t>
            </w:r>
          </w:p>
          <w:p w:rsidR="005731B9" w:rsidRPr="007D7C00" w:rsidRDefault="005731B9" w:rsidP="00EC0894">
            <w:pPr>
              <w:pStyle w:val="ListParagraph"/>
              <w:numPr>
                <w:ilvl w:val="0"/>
                <w:numId w:val="11"/>
              </w:numPr>
              <w:rPr>
                <w:rFonts w:eastAsia="Times New Roman" w:cstheme="minorHAnsi"/>
                <w:color w:val="000000"/>
                <w:sz w:val="14"/>
                <w:szCs w:val="14"/>
                <w:lang w:eastAsia="en-GB"/>
              </w:rPr>
            </w:pPr>
            <w:r w:rsidRPr="007D7C00">
              <w:rPr>
                <w:rFonts w:eastAsia="Times New Roman" w:cstheme="minorHAnsi"/>
                <w:color w:val="000000"/>
                <w:sz w:val="14"/>
                <w:szCs w:val="14"/>
                <w:lang w:eastAsia="en-GB"/>
              </w:rPr>
              <w:t>Reviewed half termly</w:t>
            </w:r>
          </w:p>
        </w:tc>
        <w:tc>
          <w:tcPr>
            <w:tcW w:w="3252" w:type="dxa"/>
          </w:tcPr>
          <w:p w:rsidR="005731B9" w:rsidRPr="007D7C00" w:rsidRDefault="005731B9" w:rsidP="007D7C00">
            <w:pPr>
              <w:pStyle w:val="ListParagraph"/>
              <w:numPr>
                <w:ilvl w:val="0"/>
                <w:numId w:val="11"/>
              </w:numPr>
              <w:rPr>
                <w:rFonts w:eastAsia="Times New Roman" w:cstheme="minorHAnsi"/>
                <w:color w:val="000000"/>
                <w:sz w:val="14"/>
                <w:szCs w:val="14"/>
                <w:lang w:eastAsia="en-GB"/>
              </w:rPr>
            </w:pPr>
            <w:r w:rsidRPr="007D7C00">
              <w:rPr>
                <w:rFonts w:eastAsia="Times New Roman" w:cstheme="minorHAnsi"/>
                <w:color w:val="000000"/>
                <w:sz w:val="14"/>
                <w:szCs w:val="14"/>
                <w:lang w:eastAsia="en-GB"/>
              </w:rPr>
              <w:t>Pupils are more able to focus on learning and, as a result, attainment and / or progress improves.</w:t>
            </w:r>
          </w:p>
          <w:p w:rsidR="005731B9" w:rsidRPr="007D7C00" w:rsidRDefault="005731B9" w:rsidP="007D7C00">
            <w:pPr>
              <w:pStyle w:val="ListParagraph"/>
              <w:numPr>
                <w:ilvl w:val="0"/>
                <w:numId w:val="11"/>
              </w:numPr>
              <w:rPr>
                <w:rFonts w:eastAsia="Times New Roman" w:cstheme="minorHAnsi"/>
                <w:color w:val="000000"/>
                <w:sz w:val="14"/>
                <w:szCs w:val="14"/>
                <w:lang w:eastAsia="en-GB"/>
              </w:rPr>
            </w:pPr>
            <w:r w:rsidRPr="007D7C00">
              <w:rPr>
                <w:rFonts w:cstheme="minorHAnsi"/>
                <w:sz w:val="14"/>
                <w:szCs w:val="14"/>
                <w:lang w:eastAsia="en-GB"/>
              </w:rPr>
              <w:t xml:space="preserve">Improved behaviour around school / within lessons </w:t>
            </w:r>
            <w:r w:rsidR="0015006D" w:rsidRPr="007D7C00">
              <w:rPr>
                <w:rFonts w:cstheme="minorHAnsi"/>
                <w:sz w:val="14"/>
                <w:szCs w:val="14"/>
                <w:lang w:eastAsia="en-GB"/>
              </w:rPr>
              <w:t>leading to improved attainment /</w:t>
            </w:r>
            <w:r w:rsidRPr="007D7C00">
              <w:rPr>
                <w:rFonts w:cstheme="minorHAnsi"/>
                <w:sz w:val="14"/>
                <w:szCs w:val="14"/>
                <w:lang w:eastAsia="en-GB"/>
              </w:rPr>
              <w:t>progress of identified children.</w:t>
            </w:r>
          </w:p>
        </w:tc>
      </w:tr>
      <w:tr w:rsidR="000C7FA6" w:rsidRPr="00B93DC6" w:rsidTr="00951BE6">
        <w:tc>
          <w:tcPr>
            <w:tcW w:w="2146" w:type="dxa"/>
          </w:tcPr>
          <w:p w:rsidR="000C7FA6" w:rsidRDefault="000C7FA6">
            <w:pPr>
              <w:rPr>
                <w:rFonts w:cstheme="minorHAnsi"/>
                <w:sz w:val="16"/>
                <w:szCs w:val="16"/>
              </w:rPr>
            </w:pPr>
          </w:p>
        </w:tc>
        <w:tc>
          <w:tcPr>
            <w:tcW w:w="7991" w:type="dxa"/>
            <w:gridSpan w:val="6"/>
          </w:tcPr>
          <w:p w:rsidR="000C7FA6" w:rsidRDefault="000C7FA6" w:rsidP="00066DC5">
            <w:pPr>
              <w:pStyle w:val="ListParagraph"/>
              <w:numPr>
                <w:ilvl w:val="0"/>
                <w:numId w:val="11"/>
              </w:numPr>
              <w:rPr>
                <w:rFonts w:eastAsia="Times New Roman" w:cstheme="minorHAnsi"/>
                <w:color w:val="000000"/>
                <w:sz w:val="14"/>
                <w:szCs w:val="14"/>
                <w:lang w:eastAsia="en-GB"/>
              </w:rPr>
            </w:pPr>
            <w:r>
              <w:rPr>
                <w:rFonts w:eastAsia="Times New Roman" w:cstheme="minorHAnsi"/>
                <w:color w:val="000000"/>
                <w:sz w:val="14"/>
                <w:szCs w:val="14"/>
                <w:lang w:eastAsia="en-GB"/>
              </w:rPr>
              <w:t xml:space="preserve">Mindfulness and pupil well-being training given to staff across school </w:t>
            </w:r>
          </w:p>
          <w:p w:rsidR="006A0E81" w:rsidRDefault="00AC09C0" w:rsidP="00066DC5">
            <w:pPr>
              <w:pStyle w:val="ListParagraph"/>
              <w:numPr>
                <w:ilvl w:val="0"/>
                <w:numId w:val="11"/>
              </w:numPr>
              <w:rPr>
                <w:rFonts w:eastAsia="Times New Roman" w:cstheme="minorHAnsi"/>
                <w:color w:val="000000"/>
                <w:sz w:val="14"/>
                <w:szCs w:val="14"/>
                <w:lang w:eastAsia="en-GB"/>
              </w:rPr>
            </w:pPr>
            <w:r>
              <w:rPr>
                <w:rFonts w:eastAsia="Times New Roman" w:cstheme="minorHAnsi"/>
                <w:color w:val="000000"/>
                <w:sz w:val="14"/>
                <w:szCs w:val="14"/>
                <w:lang w:eastAsia="en-GB"/>
              </w:rPr>
              <w:t>Children accessing direct support from Emotional wellbeing and mental health school team is 15 children 10 Pupil Premium</w:t>
            </w:r>
          </w:p>
          <w:p w:rsidR="00AC09C0" w:rsidRDefault="00AC09C0" w:rsidP="00066DC5">
            <w:pPr>
              <w:pStyle w:val="ListParagraph"/>
              <w:numPr>
                <w:ilvl w:val="0"/>
                <w:numId w:val="11"/>
              </w:numPr>
              <w:rPr>
                <w:rFonts w:eastAsia="Times New Roman" w:cstheme="minorHAnsi"/>
                <w:color w:val="000000"/>
                <w:sz w:val="14"/>
                <w:szCs w:val="14"/>
                <w:lang w:eastAsia="en-GB"/>
              </w:rPr>
            </w:pPr>
            <w:r>
              <w:rPr>
                <w:rFonts w:eastAsia="Times New Roman" w:cstheme="minorHAnsi"/>
                <w:color w:val="000000"/>
                <w:sz w:val="14"/>
                <w:szCs w:val="14"/>
                <w:lang w:eastAsia="en-GB"/>
              </w:rPr>
              <w:t>All children making progress using measures employed to show progress in a range of factors</w:t>
            </w:r>
          </w:p>
          <w:p w:rsidR="00066DC5" w:rsidRDefault="00066DC5" w:rsidP="00066DC5">
            <w:pPr>
              <w:pStyle w:val="ListParagraph"/>
              <w:numPr>
                <w:ilvl w:val="0"/>
                <w:numId w:val="11"/>
              </w:numPr>
              <w:rPr>
                <w:rFonts w:cstheme="minorHAnsi"/>
                <w:sz w:val="14"/>
                <w:szCs w:val="14"/>
                <w:lang w:eastAsia="en-GB"/>
              </w:rPr>
            </w:pPr>
            <w:r>
              <w:rPr>
                <w:rFonts w:cstheme="minorHAnsi"/>
                <w:sz w:val="14"/>
                <w:szCs w:val="14"/>
                <w:lang w:eastAsia="en-GB"/>
              </w:rPr>
              <w:t>Weekly parent group with SENCO and CAMHS worker replaced Home School Mentoring to improve parental engagement, improved relationships. Advice and support for individual pupils and families given</w:t>
            </w:r>
          </w:p>
          <w:p w:rsidR="00066DC5" w:rsidRDefault="00066DC5" w:rsidP="00066DC5">
            <w:pPr>
              <w:pStyle w:val="ListParagraph"/>
              <w:numPr>
                <w:ilvl w:val="0"/>
                <w:numId w:val="11"/>
              </w:numPr>
              <w:rPr>
                <w:rFonts w:cstheme="minorHAnsi"/>
                <w:sz w:val="14"/>
                <w:szCs w:val="14"/>
                <w:lang w:eastAsia="en-GB"/>
              </w:rPr>
            </w:pPr>
            <w:r>
              <w:rPr>
                <w:rFonts w:cstheme="minorHAnsi"/>
                <w:sz w:val="14"/>
                <w:szCs w:val="14"/>
                <w:lang w:eastAsia="en-GB"/>
              </w:rPr>
              <w:t>Increased engagement by parents with parents more readily engaged and accepting of the support given</w:t>
            </w:r>
          </w:p>
          <w:p w:rsidR="00066DC5" w:rsidRPr="007D7C00" w:rsidRDefault="00066DC5" w:rsidP="00066DC5">
            <w:pPr>
              <w:pStyle w:val="ListParagraph"/>
              <w:numPr>
                <w:ilvl w:val="0"/>
                <w:numId w:val="11"/>
              </w:numPr>
              <w:rPr>
                <w:rFonts w:eastAsia="Times New Roman" w:cstheme="minorHAnsi"/>
                <w:color w:val="000000"/>
                <w:sz w:val="14"/>
                <w:szCs w:val="14"/>
                <w:lang w:eastAsia="en-GB"/>
              </w:rPr>
            </w:pPr>
            <w:r>
              <w:rPr>
                <w:rFonts w:cstheme="minorHAnsi"/>
                <w:sz w:val="14"/>
                <w:szCs w:val="14"/>
                <w:lang w:eastAsia="en-GB"/>
              </w:rPr>
              <w:t>Parent group increased in size from 1 to 10 (on average)</w:t>
            </w:r>
          </w:p>
        </w:tc>
      </w:tr>
      <w:tr w:rsidR="0012441C" w:rsidRPr="00B93DC6" w:rsidTr="00951BE6">
        <w:tc>
          <w:tcPr>
            <w:tcW w:w="2146" w:type="dxa"/>
          </w:tcPr>
          <w:p w:rsidR="0012441C" w:rsidRDefault="0012441C" w:rsidP="0012441C">
            <w:pPr>
              <w:rPr>
                <w:rFonts w:cstheme="minorHAnsi"/>
                <w:sz w:val="16"/>
                <w:szCs w:val="16"/>
              </w:rPr>
            </w:pPr>
            <w:r>
              <w:rPr>
                <w:rFonts w:cstheme="minorHAnsi"/>
                <w:sz w:val="16"/>
                <w:szCs w:val="16"/>
              </w:rPr>
              <w:lastRenderedPageBreak/>
              <w:t xml:space="preserve">Nurture Group </w:t>
            </w:r>
          </w:p>
        </w:tc>
        <w:tc>
          <w:tcPr>
            <w:tcW w:w="1252" w:type="dxa"/>
            <w:gridSpan w:val="2"/>
            <w:tcBorders>
              <w:right w:val="single" w:sz="4" w:space="0" w:color="auto"/>
            </w:tcBorders>
          </w:tcPr>
          <w:p w:rsidR="0012441C" w:rsidRDefault="0012441C" w:rsidP="003631F9">
            <w:pPr>
              <w:rPr>
                <w:rFonts w:cstheme="minorHAnsi"/>
                <w:sz w:val="14"/>
                <w:szCs w:val="14"/>
              </w:rPr>
            </w:pPr>
            <w:r>
              <w:rPr>
                <w:rFonts w:cstheme="minorHAnsi"/>
                <w:sz w:val="16"/>
                <w:szCs w:val="16"/>
              </w:rPr>
              <w:t>2 teachers 30 minutes a week for a term</w:t>
            </w:r>
          </w:p>
        </w:tc>
        <w:tc>
          <w:tcPr>
            <w:tcW w:w="981" w:type="dxa"/>
            <w:gridSpan w:val="2"/>
            <w:tcBorders>
              <w:right w:val="single" w:sz="4" w:space="0" w:color="auto"/>
            </w:tcBorders>
          </w:tcPr>
          <w:p w:rsidR="0012441C" w:rsidRDefault="0012441C" w:rsidP="00B91A44">
            <w:pPr>
              <w:rPr>
                <w:rFonts w:cstheme="minorHAnsi"/>
                <w:bCs/>
                <w:sz w:val="14"/>
                <w:szCs w:val="14"/>
                <w:lang w:eastAsia="en-GB"/>
              </w:rPr>
            </w:pPr>
            <w:r>
              <w:rPr>
                <w:rFonts w:cstheme="minorHAnsi"/>
                <w:bCs/>
                <w:sz w:val="14"/>
                <w:szCs w:val="14"/>
                <w:lang w:eastAsia="en-GB"/>
              </w:rPr>
              <w:t xml:space="preserve">£143.00 </w:t>
            </w:r>
          </w:p>
        </w:tc>
        <w:tc>
          <w:tcPr>
            <w:tcW w:w="2506" w:type="dxa"/>
            <w:tcBorders>
              <w:left w:val="single" w:sz="4" w:space="0" w:color="auto"/>
            </w:tcBorders>
          </w:tcPr>
          <w:p w:rsidR="0012441C" w:rsidRPr="007D7C00" w:rsidRDefault="0012441C" w:rsidP="007D7C00">
            <w:pPr>
              <w:pStyle w:val="ListParagraph"/>
              <w:numPr>
                <w:ilvl w:val="0"/>
                <w:numId w:val="12"/>
              </w:numPr>
              <w:rPr>
                <w:rFonts w:eastAsia="Times New Roman" w:cstheme="minorHAnsi"/>
                <w:color w:val="000000"/>
                <w:sz w:val="14"/>
                <w:szCs w:val="14"/>
                <w:lang w:eastAsia="en-GB"/>
              </w:rPr>
            </w:pPr>
            <w:r>
              <w:rPr>
                <w:rFonts w:eastAsia="Times New Roman" w:cstheme="minorHAnsi"/>
                <w:color w:val="000000"/>
                <w:sz w:val="14"/>
                <w:szCs w:val="14"/>
                <w:lang w:eastAsia="en-GB"/>
              </w:rPr>
              <w:t>Small group of children access a nurturing groups to support with self-esteem and emotional well-being</w:t>
            </w:r>
          </w:p>
        </w:tc>
        <w:tc>
          <w:tcPr>
            <w:tcW w:w="3252" w:type="dxa"/>
          </w:tcPr>
          <w:p w:rsidR="0012441C" w:rsidRPr="007D7C00" w:rsidRDefault="0012441C" w:rsidP="008D6E32">
            <w:pPr>
              <w:pStyle w:val="ListParagraph"/>
              <w:numPr>
                <w:ilvl w:val="0"/>
                <w:numId w:val="12"/>
              </w:numPr>
              <w:rPr>
                <w:rFonts w:cstheme="minorHAnsi"/>
                <w:sz w:val="14"/>
                <w:szCs w:val="14"/>
                <w:lang w:eastAsia="en-GB"/>
              </w:rPr>
            </w:pPr>
            <w:r>
              <w:rPr>
                <w:rFonts w:cstheme="minorHAnsi"/>
                <w:sz w:val="14"/>
                <w:szCs w:val="14"/>
                <w:lang w:eastAsia="en-GB"/>
              </w:rPr>
              <w:t xml:space="preserve">Children develop a positive </w:t>
            </w:r>
            <w:proofErr w:type="spellStart"/>
            <w:r>
              <w:rPr>
                <w:rFonts w:cstheme="minorHAnsi"/>
                <w:sz w:val="14"/>
                <w:szCs w:val="14"/>
                <w:lang w:eastAsia="en-GB"/>
              </w:rPr>
              <w:t>mindset</w:t>
            </w:r>
            <w:proofErr w:type="spellEnd"/>
            <w:r>
              <w:rPr>
                <w:rFonts w:cstheme="minorHAnsi"/>
                <w:sz w:val="14"/>
                <w:szCs w:val="14"/>
                <w:lang w:eastAsia="en-GB"/>
              </w:rPr>
              <w:t xml:space="preserve"> and develop resilience</w:t>
            </w:r>
            <w:r w:rsidR="008D6E32">
              <w:rPr>
                <w:rFonts w:cstheme="minorHAnsi"/>
                <w:sz w:val="14"/>
                <w:szCs w:val="14"/>
                <w:lang w:eastAsia="en-GB"/>
              </w:rPr>
              <w:t xml:space="preserve">. As a result attainment and progress improves </w:t>
            </w:r>
          </w:p>
        </w:tc>
      </w:tr>
      <w:tr w:rsidR="008D6E32" w:rsidRPr="00B93DC6" w:rsidTr="00951BE6">
        <w:tc>
          <w:tcPr>
            <w:tcW w:w="2146" w:type="dxa"/>
          </w:tcPr>
          <w:p w:rsidR="008D6E32" w:rsidRDefault="008D6E32" w:rsidP="0012441C">
            <w:pPr>
              <w:rPr>
                <w:rFonts w:cstheme="minorHAnsi"/>
                <w:sz w:val="16"/>
                <w:szCs w:val="16"/>
              </w:rPr>
            </w:pPr>
            <w:r>
              <w:rPr>
                <w:rFonts w:cstheme="minorHAnsi"/>
                <w:sz w:val="16"/>
                <w:szCs w:val="16"/>
              </w:rPr>
              <w:t>Lunchtime Coaches</w:t>
            </w:r>
          </w:p>
        </w:tc>
        <w:tc>
          <w:tcPr>
            <w:tcW w:w="1252" w:type="dxa"/>
            <w:gridSpan w:val="2"/>
            <w:tcBorders>
              <w:right w:val="single" w:sz="4" w:space="0" w:color="auto"/>
            </w:tcBorders>
          </w:tcPr>
          <w:p w:rsidR="008D6E32" w:rsidRDefault="008D6E32" w:rsidP="008D6E32">
            <w:pPr>
              <w:rPr>
                <w:rFonts w:cstheme="minorHAnsi"/>
                <w:sz w:val="16"/>
                <w:szCs w:val="16"/>
              </w:rPr>
            </w:pPr>
            <w:r>
              <w:rPr>
                <w:rFonts w:cstheme="minorHAnsi"/>
                <w:sz w:val="16"/>
                <w:szCs w:val="16"/>
              </w:rPr>
              <w:t xml:space="preserve">2 coaches provide lunchtime sports activities and act as positive role models for small groups of children </w:t>
            </w:r>
          </w:p>
        </w:tc>
        <w:tc>
          <w:tcPr>
            <w:tcW w:w="981" w:type="dxa"/>
            <w:gridSpan w:val="2"/>
            <w:tcBorders>
              <w:right w:val="single" w:sz="4" w:space="0" w:color="auto"/>
            </w:tcBorders>
          </w:tcPr>
          <w:p w:rsidR="008D6E32" w:rsidRDefault="008D6E32" w:rsidP="00B91A44">
            <w:pPr>
              <w:rPr>
                <w:rFonts w:cstheme="minorHAnsi"/>
                <w:bCs/>
                <w:sz w:val="14"/>
                <w:szCs w:val="14"/>
                <w:lang w:eastAsia="en-GB"/>
              </w:rPr>
            </w:pPr>
            <w:r>
              <w:rPr>
                <w:rFonts w:cstheme="minorHAnsi"/>
                <w:bCs/>
                <w:sz w:val="14"/>
                <w:szCs w:val="14"/>
                <w:lang w:eastAsia="en-GB"/>
              </w:rPr>
              <w:t>2 coaches x 1 hour - 4 times a week</w:t>
            </w:r>
          </w:p>
          <w:p w:rsidR="008D6E32" w:rsidRDefault="008D6E32" w:rsidP="00B91A44">
            <w:pPr>
              <w:rPr>
                <w:rFonts w:cstheme="minorHAnsi"/>
                <w:bCs/>
                <w:sz w:val="14"/>
                <w:szCs w:val="14"/>
                <w:lang w:eastAsia="en-GB"/>
              </w:rPr>
            </w:pPr>
          </w:p>
          <w:p w:rsidR="008D6E32" w:rsidRDefault="008D6E32" w:rsidP="00B91A44">
            <w:pPr>
              <w:rPr>
                <w:rFonts w:cstheme="minorHAnsi"/>
                <w:bCs/>
                <w:sz w:val="14"/>
                <w:szCs w:val="14"/>
                <w:lang w:eastAsia="en-GB"/>
              </w:rPr>
            </w:pPr>
            <w:r>
              <w:rPr>
                <w:rFonts w:cstheme="minorHAnsi"/>
                <w:bCs/>
                <w:sz w:val="14"/>
                <w:szCs w:val="14"/>
                <w:lang w:eastAsia="en-GB"/>
              </w:rPr>
              <w:t xml:space="preserve">£130 x 32 </w:t>
            </w:r>
          </w:p>
          <w:p w:rsidR="008D6E32" w:rsidRDefault="008D6E32" w:rsidP="00B91A44">
            <w:pPr>
              <w:rPr>
                <w:rFonts w:cstheme="minorHAnsi"/>
                <w:bCs/>
                <w:sz w:val="14"/>
                <w:szCs w:val="14"/>
                <w:lang w:eastAsia="en-GB"/>
              </w:rPr>
            </w:pPr>
            <w:r>
              <w:rPr>
                <w:rFonts w:cstheme="minorHAnsi"/>
                <w:bCs/>
                <w:sz w:val="14"/>
                <w:szCs w:val="14"/>
                <w:lang w:eastAsia="en-GB"/>
              </w:rPr>
              <w:t>£4160,00</w:t>
            </w:r>
          </w:p>
        </w:tc>
        <w:tc>
          <w:tcPr>
            <w:tcW w:w="2506" w:type="dxa"/>
            <w:tcBorders>
              <w:left w:val="single" w:sz="4" w:space="0" w:color="auto"/>
            </w:tcBorders>
          </w:tcPr>
          <w:p w:rsidR="008D6E32" w:rsidRDefault="008D6E32" w:rsidP="007D7C00">
            <w:pPr>
              <w:pStyle w:val="ListParagraph"/>
              <w:numPr>
                <w:ilvl w:val="0"/>
                <w:numId w:val="12"/>
              </w:numPr>
              <w:rPr>
                <w:rFonts w:eastAsia="Times New Roman" w:cstheme="minorHAnsi"/>
                <w:color w:val="000000"/>
                <w:sz w:val="14"/>
                <w:szCs w:val="14"/>
                <w:lang w:eastAsia="en-GB"/>
              </w:rPr>
            </w:pPr>
            <w:r>
              <w:rPr>
                <w:rFonts w:eastAsia="Times New Roman" w:cstheme="minorHAnsi"/>
                <w:color w:val="000000"/>
                <w:sz w:val="14"/>
                <w:szCs w:val="14"/>
                <w:lang w:eastAsia="en-GB"/>
              </w:rPr>
              <w:t>Coaches work with whole classes on lunchtime sports and activities</w:t>
            </w:r>
          </w:p>
          <w:p w:rsidR="008D6E32" w:rsidRPr="008D6E32" w:rsidRDefault="008D6E32" w:rsidP="007D7C00">
            <w:pPr>
              <w:pStyle w:val="ListParagraph"/>
              <w:numPr>
                <w:ilvl w:val="0"/>
                <w:numId w:val="12"/>
              </w:numPr>
              <w:rPr>
                <w:rFonts w:eastAsia="Times New Roman" w:cstheme="minorHAnsi"/>
                <w:color w:val="000000"/>
                <w:sz w:val="14"/>
                <w:szCs w:val="14"/>
                <w:lang w:eastAsia="en-GB"/>
              </w:rPr>
            </w:pPr>
            <w:r>
              <w:rPr>
                <w:rFonts w:eastAsia="Times New Roman" w:cstheme="minorHAnsi"/>
                <w:color w:val="000000"/>
                <w:sz w:val="14"/>
                <w:szCs w:val="14"/>
                <w:lang w:eastAsia="en-GB"/>
              </w:rPr>
              <w:t xml:space="preserve">Coaches support </w:t>
            </w:r>
            <w:r w:rsidR="00FF4731">
              <w:rPr>
                <w:rFonts w:eastAsia="Times New Roman" w:cstheme="minorHAnsi"/>
                <w:color w:val="000000"/>
                <w:sz w:val="14"/>
                <w:szCs w:val="14"/>
                <w:lang w:eastAsia="en-GB"/>
              </w:rPr>
              <w:t xml:space="preserve">small groups of children in the </w:t>
            </w:r>
            <w:r>
              <w:rPr>
                <w:rFonts w:eastAsia="Times New Roman" w:cstheme="minorHAnsi"/>
                <w:color w:val="000000"/>
                <w:sz w:val="14"/>
                <w:szCs w:val="14"/>
                <w:lang w:eastAsia="en-GB"/>
              </w:rPr>
              <w:t xml:space="preserve">dinner hall modelling </w:t>
            </w:r>
            <w:r w:rsidR="00FF4731">
              <w:rPr>
                <w:rFonts w:eastAsia="Times New Roman" w:cstheme="minorHAnsi"/>
                <w:color w:val="000000"/>
                <w:sz w:val="14"/>
                <w:szCs w:val="14"/>
                <w:lang w:eastAsia="en-GB"/>
              </w:rPr>
              <w:t>high expectations and good manners</w:t>
            </w:r>
          </w:p>
        </w:tc>
        <w:tc>
          <w:tcPr>
            <w:tcW w:w="3252" w:type="dxa"/>
          </w:tcPr>
          <w:p w:rsidR="008D6E32" w:rsidRDefault="008D6E32" w:rsidP="008D6E32">
            <w:pPr>
              <w:pStyle w:val="ListParagraph"/>
              <w:numPr>
                <w:ilvl w:val="0"/>
                <w:numId w:val="12"/>
              </w:numPr>
              <w:rPr>
                <w:rFonts w:eastAsia="Times New Roman" w:cstheme="minorHAnsi"/>
                <w:color w:val="000000"/>
                <w:sz w:val="14"/>
                <w:szCs w:val="14"/>
                <w:lang w:eastAsia="en-GB"/>
              </w:rPr>
            </w:pPr>
            <w:r>
              <w:rPr>
                <w:rFonts w:eastAsia="Times New Roman" w:cstheme="minorHAnsi"/>
                <w:color w:val="000000"/>
                <w:sz w:val="14"/>
                <w:szCs w:val="14"/>
                <w:lang w:eastAsia="en-GB"/>
              </w:rPr>
              <w:t>Children are lesson ready after lunchtime</w:t>
            </w:r>
          </w:p>
          <w:p w:rsidR="008D6E32" w:rsidRDefault="008D6E32" w:rsidP="008D6E32">
            <w:pPr>
              <w:pStyle w:val="ListParagraph"/>
              <w:numPr>
                <w:ilvl w:val="0"/>
                <w:numId w:val="12"/>
              </w:numPr>
              <w:rPr>
                <w:rFonts w:eastAsia="Times New Roman" w:cstheme="minorHAnsi"/>
                <w:color w:val="000000"/>
                <w:sz w:val="14"/>
                <w:szCs w:val="14"/>
                <w:lang w:eastAsia="en-GB"/>
              </w:rPr>
            </w:pPr>
            <w:r>
              <w:rPr>
                <w:rFonts w:eastAsia="Times New Roman" w:cstheme="minorHAnsi"/>
                <w:color w:val="000000"/>
                <w:sz w:val="14"/>
                <w:szCs w:val="14"/>
                <w:lang w:eastAsia="en-GB"/>
              </w:rPr>
              <w:t>Children show a positive attitude to learning</w:t>
            </w:r>
          </w:p>
          <w:p w:rsidR="008D6E32" w:rsidRDefault="008D6E32" w:rsidP="008D6E32">
            <w:pPr>
              <w:pStyle w:val="ListParagraph"/>
              <w:numPr>
                <w:ilvl w:val="0"/>
                <w:numId w:val="12"/>
              </w:numPr>
              <w:rPr>
                <w:rFonts w:cstheme="minorHAnsi"/>
                <w:sz w:val="14"/>
                <w:szCs w:val="14"/>
                <w:lang w:eastAsia="en-GB"/>
              </w:rPr>
            </w:pPr>
            <w:r>
              <w:rPr>
                <w:rFonts w:eastAsia="Times New Roman" w:cstheme="minorHAnsi"/>
                <w:color w:val="000000"/>
                <w:sz w:val="14"/>
                <w:szCs w:val="14"/>
                <w:lang w:eastAsia="en-GB"/>
              </w:rPr>
              <w:t>Children have positive reinforcement of expectations of behaviour and attitude to learning</w:t>
            </w:r>
          </w:p>
        </w:tc>
      </w:tr>
      <w:tr w:rsidR="00546AA6" w:rsidRPr="00B93DC6" w:rsidTr="00951BE6">
        <w:tc>
          <w:tcPr>
            <w:tcW w:w="2146" w:type="dxa"/>
          </w:tcPr>
          <w:p w:rsidR="006E1CEE" w:rsidRDefault="006E1CEE">
            <w:pPr>
              <w:rPr>
                <w:rFonts w:cstheme="minorHAnsi"/>
                <w:sz w:val="16"/>
                <w:szCs w:val="16"/>
              </w:rPr>
            </w:pPr>
          </w:p>
          <w:p w:rsidR="00546AA6" w:rsidRPr="00B91A44" w:rsidRDefault="00546AA6">
            <w:pPr>
              <w:rPr>
                <w:rFonts w:cstheme="minorHAnsi"/>
                <w:sz w:val="16"/>
                <w:szCs w:val="16"/>
              </w:rPr>
            </w:pPr>
            <w:r w:rsidRPr="00B91A44">
              <w:rPr>
                <w:rFonts w:cstheme="minorHAnsi"/>
                <w:sz w:val="16"/>
                <w:szCs w:val="16"/>
              </w:rPr>
              <w:t>Breakfast Club</w:t>
            </w:r>
          </w:p>
        </w:tc>
        <w:tc>
          <w:tcPr>
            <w:tcW w:w="1252" w:type="dxa"/>
            <w:gridSpan w:val="2"/>
            <w:tcBorders>
              <w:right w:val="single" w:sz="4" w:space="0" w:color="auto"/>
            </w:tcBorders>
          </w:tcPr>
          <w:p w:rsidR="006E1CEE" w:rsidRDefault="006E1CEE" w:rsidP="003631F9">
            <w:pPr>
              <w:rPr>
                <w:rFonts w:cstheme="minorHAnsi"/>
                <w:sz w:val="14"/>
                <w:szCs w:val="14"/>
              </w:rPr>
            </w:pPr>
          </w:p>
          <w:p w:rsidR="00546AA6" w:rsidRDefault="006E1CEE" w:rsidP="003631F9">
            <w:pPr>
              <w:rPr>
                <w:rFonts w:cstheme="minorHAnsi"/>
                <w:sz w:val="14"/>
                <w:szCs w:val="14"/>
              </w:rPr>
            </w:pPr>
            <w:r>
              <w:rPr>
                <w:rFonts w:cstheme="minorHAnsi"/>
                <w:sz w:val="14"/>
                <w:szCs w:val="14"/>
              </w:rPr>
              <w:t>C</w:t>
            </w:r>
            <w:r w:rsidR="00546AA6" w:rsidRPr="00B91A44">
              <w:rPr>
                <w:rFonts w:cstheme="minorHAnsi"/>
                <w:sz w:val="14"/>
                <w:szCs w:val="14"/>
              </w:rPr>
              <w:t>atering supplies £3000</w:t>
            </w:r>
          </w:p>
          <w:p w:rsidR="00B91A44" w:rsidRPr="00B91A44" w:rsidRDefault="00B91A44" w:rsidP="003631F9">
            <w:pPr>
              <w:rPr>
                <w:rFonts w:cstheme="minorHAnsi"/>
                <w:sz w:val="14"/>
                <w:szCs w:val="14"/>
              </w:rPr>
            </w:pPr>
            <w:r>
              <w:rPr>
                <w:rFonts w:cstheme="minorHAnsi"/>
                <w:sz w:val="14"/>
                <w:szCs w:val="14"/>
              </w:rPr>
              <w:t>4 staff = £1,500</w:t>
            </w:r>
          </w:p>
        </w:tc>
        <w:tc>
          <w:tcPr>
            <w:tcW w:w="981" w:type="dxa"/>
            <w:gridSpan w:val="2"/>
            <w:tcBorders>
              <w:right w:val="single" w:sz="4" w:space="0" w:color="auto"/>
            </w:tcBorders>
          </w:tcPr>
          <w:p w:rsidR="006E1CEE" w:rsidRDefault="006E1CEE" w:rsidP="00B91A44">
            <w:pPr>
              <w:rPr>
                <w:rFonts w:cstheme="minorHAnsi"/>
                <w:bCs/>
                <w:sz w:val="14"/>
                <w:szCs w:val="14"/>
                <w:lang w:eastAsia="en-GB"/>
              </w:rPr>
            </w:pPr>
          </w:p>
          <w:p w:rsidR="00B91A44" w:rsidRDefault="00B91A44" w:rsidP="00B91A44">
            <w:pPr>
              <w:rPr>
                <w:rFonts w:cstheme="minorHAnsi"/>
                <w:bCs/>
                <w:sz w:val="14"/>
                <w:szCs w:val="14"/>
                <w:lang w:eastAsia="en-GB"/>
              </w:rPr>
            </w:pPr>
            <w:r>
              <w:rPr>
                <w:rFonts w:cstheme="minorHAnsi"/>
                <w:bCs/>
                <w:sz w:val="14"/>
                <w:szCs w:val="14"/>
                <w:lang w:eastAsia="en-GB"/>
              </w:rPr>
              <w:t>52% PP =</w:t>
            </w:r>
          </w:p>
          <w:p w:rsidR="00B91A44" w:rsidRDefault="00B91A44" w:rsidP="00B91A44">
            <w:pPr>
              <w:rPr>
                <w:rFonts w:cstheme="minorHAnsi"/>
                <w:bCs/>
                <w:sz w:val="14"/>
                <w:szCs w:val="14"/>
                <w:lang w:eastAsia="en-GB"/>
              </w:rPr>
            </w:pPr>
            <w:r>
              <w:rPr>
                <w:rFonts w:cstheme="minorHAnsi"/>
                <w:bCs/>
                <w:sz w:val="14"/>
                <w:szCs w:val="14"/>
                <w:lang w:eastAsia="en-GB"/>
              </w:rPr>
              <w:t>£2340</w:t>
            </w:r>
          </w:p>
          <w:p w:rsidR="00951BE6" w:rsidRDefault="00951BE6" w:rsidP="00951BE6">
            <w:pPr>
              <w:rPr>
                <w:rFonts w:cstheme="minorHAnsi"/>
                <w:bCs/>
                <w:color w:val="0000FF"/>
                <w:sz w:val="14"/>
                <w:szCs w:val="14"/>
                <w:lang w:eastAsia="en-GB"/>
              </w:rPr>
            </w:pPr>
            <w:r w:rsidRPr="009A17BB">
              <w:rPr>
                <w:rFonts w:cstheme="minorHAnsi"/>
                <w:bCs/>
                <w:color w:val="0000FF"/>
                <w:sz w:val="14"/>
                <w:szCs w:val="14"/>
                <w:lang w:eastAsia="en-GB"/>
              </w:rPr>
              <w:t>Plus an additional term £</w:t>
            </w:r>
            <w:r>
              <w:rPr>
                <w:rFonts w:cstheme="minorHAnsi"/>
                <w:bCs/>
                <w:color w:val="0000FF"/>
                <w:sz w:val="14"/>
                <w:szCs w:val="14"/>
                <w:lang w:eastAsia="en-GB"/>
              </w:rPr>
              <w:t>780</w:t>
            </w:r>
          </w:p>
          <w:p w:rsidR="00546AA6" w:rsidRPr="00AC09C0" w:rsidRDefault="00144DA0" w:rsidP="003631F9">
            <w:pPr>
              <w:rPr>
                <w:rFonts w:cstheme="minorHAnsi"/>
                <w:bCs/>
                <w:color w:val="0000FF"/>
                <w:sz w:val="14"/>
                <w:szCs w:val="14"/>
                <w:lang w:eastAsia="en-GB"/>
              </w:rPr>
            </w:pPr>
            <w:r>
              <w:rPr>
                <w:rFonts w:cstheme="minorHAnsi"/>
                <w:bCs/>
                <w:color w:val="0000FF"/>
                <w:sz w:val="14"/>
                <w:szCs w:val="14"/>
                <w:lang w:eastAsia="en-GB"/>
              </w:rPr>
              <w:t>Total £3,120</w:t>
            </w:r>
          </w:p>
        </w:tc>
        <w:tc>
          <w:tcPr>
            <w:tcW w:w="2506" w:type="dxa"/>
            <w:tcBorders>
              <w:left w:val="single" w:sz="4" w:space="0" w:color="auto"/>
            </w:tcBorders>
          </w:tcPr>
          <w:p w:rsidR="00546AA6" w:rsidRPr="007D7C00" w:rsidRDefault="00546AA6" w:rsidP="007D7C00">
            <w:pPr>
              <w:pStyle w:val="ListParagraph"/>
              <w:numPr>
                <w:ilvl w:val="0"/>
                <w:numId w:val="12"/>
              </w:numPr>
              <w:rPr>
                <w:rFonts w:eastAsia="Times New Roman" w:cstheme="minorHAnsi"/>
                <w:color w:val="000000"/>
                <w:sz w:val="14"/>
                <w:szCs w:val="14"/>
                <w:lang w:eastAsia="en-GB"/>
              </w:rPr>
            </w:pPr>
            <w:r w:rsidRPr="007D7C00">
              <w:rPr>
                <w:rFonts w:eastAsia="Times New Roman" w:cstheme="minorHAnsi"/>
                <w:color w:val="000000"/>
                <w:sz w:val="14"/>
                <w:szCs w:val="14"/>
                <w:lang w:eastAsia="en-GB"/>
              </w:rPr>
              <w:t xml:space="preserve">Breakfast Club </w:t>
            </w:r>
          </w:p>
          <w:p w:rsidR="00546AA6" w:rsidRPr="007D7C00" w:rsidRDefault="00546AA6" w:rsidP="007D7C00">
            <w:pPr>
              <w:pStyle w:val="ListParagraph"/>
              <w:numPr>
                <w:ilvl w:val="0"/>
                <w:numId w:val="12"/>
              </w:numPr>
              <w:rPr>
                <w:rFonts w:eastAsia="Times New Roman" w:cstheme="minorHAnsi"/>
                <w:color w:val="000000"/>
                <w:sz w:val="14"/>
                <w:szCs w:val="14"/>
                <w:lang w:eastAsia="en-GB"/>
              </w:rPr>
            </w:pPr>
            <w:r w:rsidRPr="007D7C00">
              <w:rPr>
                <w:rFonts w:eastAsia="Times New Roman" w:cstheme="minorHAnsi"/>
                <w:color w:val="000000"/>
                <w:sz w:val="14"/>
                <w:szCs w:val="14"/>
                <w:lang w:eastAsia="en-GB"/>
              </w:rPr>
              <w:t>N to Y6</w:t>
            </w:r>
          </w:p>
          <w:p w:rsidR="00546AA6" w:rsidRPr="007D7C00" w:rsidRDefault="0092287C" w:rsidP="007D7C00">
            <w:pPr>
              <w:pStyle w:val="ListParagraph"/>
              <w:numPr>
                <w:ilvl w:val="0"/>
                <w:numId w:val="12"/>
              </w:numPr>
              <w:rPr>
                <w:rFonts w:cstheme="minorHAnsi"/>
                <w:sz w:val="14"/>
                <w:szCs w:val="14"/>
              </w:rPr>
            </w:pPr>
            <w:r w:rsidRPr="007D7C00">
              <w:rPr>
                <w:rFonts w:eastAsia="Times New Roman" w:cstheme="minorHAnsi"/>
                <w:color w:val="000000"/>
                <w:sz w:val="14"/>
                <w:szCs w:val="14"/>
                <w:lang w:eastAsia="en-GB"/>
              </w:rPr>
              <w:t>Daily 8.00 am to 8.50</w:t>
            </w:r>
            <w:r w:rsidR="00546AA6" w:rsidRPr="007D7C00">
              <w:rPr>
                <w:rFonts w:eastAsia="Times New Roman" w:cstheme="minorHAnsi"/>
                <w:color w:val="000000"/>
                <w:sz w:val="14"/>
                <w:szCs w:val="14"/>
                <w:lang w:eastAsia="en-GB"/>
              </w:rPr>
              <w:t xml:space="preserve"> am</w:t>
            </w:r>
          </w:p>
        </w:tc>
        <w:tc>
          <w:tcPr>
            <w:tcW w:w="3252" w:type="dxa"/>
          </w:tcPr>
          <w:p w:rsidR="00F70B66" w:rsidRDefault="00F70B66" w:rsidP="007D7C00">
            <w:pPr>
              <w:pStyle w:val="ListParagraph"/>
              <w:numPr>
                <w:ilvl w:val="0"/>
                <w:numId w:val="12"/>
              </w:numPr>
              <w:rPr>
                <w:rFonts w:cstheme="minorHAnsi"/>
                <w:sz w:val="14"/>
                <w:szCs w:val="14"/>
              </w:rPr>
            </w:pPr>
            <w:r>
              <w:rPr>
                <w:rFonts w:cstheme="minorHAnsi"/>
                <w:sz w:val="14"/>
                <w:szCs w:val="14"/>
              </w:rPr>
              <w:t>Free breakfast will be provided for all children</w:t>
            </w:r>
          </w:p>
          <w:p w:rsidR="00546AA6" w:rsidRPr="007D7C00" w:rsidRDefault="00546AA6" w:rsidP="007D7C00">
            <w:pPr>
              <w:pStyle w:val="ListParagraph"/>
              <w:numPr>
                <w:ilvl w:val="0"/>
                <w:numId w:val="12"/>
              </w:numPr>
              <w:rPr>
                <w:rFonts w:cstheme="minorHAnsi"/>
                <w:sz w:val="14"/>
                <w:szCs w:val="14"/>
              </w:rPr>
            </w:pPr>
            <w:r w:rsidRPr="007D7C00">
              <w:rPr>
                <w:rFonts w:cstheme="minorHAnsi"/>
                <w:sz w:val="14"/>
                <w:szCs w:val="14"/>
                <w:lang w:eastAsia="en-GB"/>
              </w:rPr>
              <w:t>Attendance and punctuality improve for identified children. As a result attainment and or progress improve too.</w:t>
            </w:r>
          </w:p>
        </w:tc>
      </w:tr>
      <w:tr w:rsidR="000C7FA6" w:rsidRPr="00B93DC6" w:rsidTr="00951BE6">
        <w:tc>
          <w:tcPr>
            <w:tcW w:w="2146" w:type="dxa"/>
          </w:tcPr>
          <w:p w:rsidR="000C7FA6" w:rsidRDefault="000C7FA6">
            <w:pPr>
              <w:rPr>
                <w:rFonts w:cstheme="minorHAnsi"/>
                <w:sz w:val="16"/>
                <w:szCs w:val="16"/>
              </w:rPr>
            </w:pPr>
          </w:p>
        </w:tc>
        <w:tc>
          <w:tcPr>
            <w:tcW w:w="7991" w:type="dxa"/>
            <w:gridSpan w:val="6"/>
          </w:tcPr>
          <w:p w:rsidR="000C7FA6" w:rsidRDefault="000C7FA6" w:rsidP="007D7C00">
            <w:pPr>
              <w:pStyle w:val="ListParagraph"/>
              <w:numPr>
                <w:ilvl w:val="0"/>
                <w:numId w:val="12"/>
              </w:numPr>
              <w:rPr>
                <w:rFonts w:cstheme="minorHAnsi"/>
                <w:sz w:val="14"/>
                <w:szCs w:val="14"/>
                <w:lang w:eastAsia="en-GB"/>
              </w:rPr>
            </w:pPr>
            <w:r>
              <w:rPr>
                <w:rFonts w:cstheme="minorHAnsi"/>
                <w:sz w:val="14"/>
                <w:szCs w:val="14"/>
                <w:lang w:eastAsia="en-GB"/>
              </w:rPr>
              <w:t xml:space="preserve">Numbers for Breakfast Club </w:t>
            </w:r>
            <w:r w:rsidR="00F70B66">
              <w:rPr>
                <w:rFonts w:cstheme="minorHAnsi"/>
                <w:sz w:val="14"/>
                <w:szCs w:val="14"/>
                <w:lang w:eastAsia="en-GB"/>
              </w:rPr>
              <w:t>have</w:t>
            </w:r>
            <w:r>
              <w:rPr>
                <w:rFonts w:cstheme="minorHAnsi"/>
                <w:sz w:val="14"/>
                <w:szCs w:val="14"/>
                <w:lang w:eastAsia="en-GB"/>
              </w:rPr>
              <w:t xml:space="preserve"> increased from </w:t>
            </w:r>
            <w:r w:rsidR="00F70B66">
              <w:rPr>
                <w:rFonts w:cstheme="minorHAnsi"/>
                <w:sz w:val="14"/>
                <w:szCs w:val="14"/>
                <w:lang w:eastAsia="en-GB"/>
              </w:rPr>
              <w:t>approximately 20 each day to around 68 every day</w:t>
            </w:r>
          </w:p>
          <w:p w:rsidR="000C7FA6" w:rsidRDefault="000C7FA6" w:rsidP="00F70B66">
            <w:pPr>
              <w:pStyle w:val="ListParagraph"/>
              <w:numPr>
                <w:ilvl w:val="0"/>
                <w:numId w:val="12"/>
              </w:numPr>
              <w:rPr>
                <w:rFonts w:cstheme="minorHAnsi"/>
                <w:sz w:val="14"/>
                <w:szCs w:val="14"/>
                <w:lang w:eastAsia="en-GB"/>
              </w:rPr>
            </w:pPr>
            <w:r>
              <w:rPr>
                <w:rFonts w:cstheme="minorHAnsi"/>
                <w:sz w:val="14"/>
                <w:szCs w:val="14"/>
                <w:lang w:eastAsia="en-GB"/>
              </w:rPr>
              <w:t>Attendance has improved</w:t>
            </w:r>
            <w:r w:rsidR="00AC09C0">
              <w:rPr>
                <w:rFonts w:cstheme="minorHAnsi"/>
                <w:sz w:val="14"/>
                <w:szCs w:val="14"/>
                <w:lang w:eastAsia="en-GB"/>
              </w:rPr>
              <w:t xml:space="preserve"> to 96.4% (May 2017) from 95.5</w:t>
            </w:r>
            <w:r w:rsidR="00066DC5">
              <w:rPr>
                <w:rFonts w:cstheme="minorHAnsi"/>
                <w:sz w:val="14"/>
                <w:szCs w:val="14"/>
                <w:lang w:eastAsia="en-GB"/>
              </w:rPr>
              <w:t xml:space="preserve"> (September 2015)</w:t>
            </w:r>
            <w:r w:rsidR="00F70B66">
              <w:rPr>
                <w:rFonts w:cstheme="minorHAnsi"/>
                <w:sz w:val="14"/>
                <w:szCs w:val="14"/>
                <w:lang w:eastAsia="en-GB"/>
              </w:rPr>
              <w:t xml:space="preserve"> </w:t>
            </w:r>
          </w:p>
          <w:p w:rsidR="00F70B66" w:rsidRPr="007D7C00" w:rsidRDefault="00F70B66" w:rsidP="00F70B66">
            <w:pPr>
              <w:pStyle w:val="ListParagraph"/>
              <w:numPr>
                <w:ilvl w:val="0"/>
                <w:numId w:val="12"/>
              </w:numPr>
              <w:rPr>
                <w:rFonts w:cstheme="minorHAnsi"/>
                <w:sz w:val="14"/>
                <w:szCs w:val="14"/>
                <w:lang w:eastAsia="en-GB"/>
              </w:rPr>
            </w:pPr>
            <w:r>
              <w:rPr>
                <w:rFonts w:cstheme="minorHAnsi"/>
                <w:sz w:val="14"/>
                <w:szCs w:val="14"/>
                <w:lang w:eastAsia="en-GB"/>
              </w:rPr>
              <w:t xml:space="preserve">Lates reduced from, </w:t>
            </w:r>
            <w:r w:rsidRPr="006A0E81">
              <w:rPr>
                <w:rFonts w:cstheme="minorHAnsi"/>
                <w:sz w:val="14"/>
                <w:szCs w:val="14"/>
                <w:lang w:eastAsia="en-GB"/>
              </w:rPr>
              <w:t>1470 in September 2014</w:t>
            </w:r>
            <w:r>
              <w:rPr>
                <w:rFonts w:cstheme="minorHAnsi"/>
                <w:sz w:val="14"/>
                <w:szCs w:val="14"/>
                <w:lang w:eastAsia="en-GB"/>
              </w:rPr>
              <w:t>,</w:t>
            </w:r>
            <w:r w:rsidRPr="006A0E81">
              <w:rPr>
                <w:rFonts w:cstheme="minorHAnsi"/>
                <w:sz w:val="14"/>
                <w:szCs w:val="14"/>
                <w:lang w:eastAsia="en-GB"/>
              </w:rPr>
              <w:t xml:space="preserve"> </w:t>
            </w:r>
            <w:r>
              <w:rPr>
                <w:rFonts w:cstheme="minorHAnsi"/>
                <w:sz w:val="14"/>
                <w:szCs w:val="14"/>
                <w:lang w:eastAsia="en-GB"/>
              </w:rPr>
              <w:t>to 433 in April 2017, a reduction of 1037</w:t>
            </w:r>
          </w:p>
        </w:tc>
      </w:tr>
      <w:tr w:rsidR="00951BE6" w:rsidRPr="00B93DC6" w:rsidTr="00951BE6">
        <w:trPr>
          <w:trHeight w:val="1553"/>
        </w:trPr>
        <w:tc>
          <w:tcPr>
            <w:tcW w:w="2146" w:type="dxa"/>
          </w:tcPr>
          <w:p w:rsidR="00951BE6" w:rsidRDefault="00951BE6">
            <w:pPr>
              <w:rPr>
                <w:rFonts w:cstheme="minorHAnsi"/>
                <w:sz w:val="16"/>
                <w:szCs w:val="16"/>
              </w:rPr>
            </w:pPr>
          </w:p>
          <w:p w:rsidR="00951BE6" w:rsidRPr="00B91A44" w:rsidRDefault="00951BE6">
            <w:pPr>
              <w:rPr>
                <w:rFonts w:cstheme="minorHAnsi"/>
                <w:sz w:val="16"/>
                <w:szCs w:val="16"/>
              </w:rPr>
            </w:pPr>
            <w:r w:rsidRPr="00B91A44">
              <w:rPr>
                <w:rFonts w:cstheme="minorHAnsi"/>
                <w:sz w:val="16"/>
                <w:szCs w:val="16"/>
              </w:rPr>
              <w:t>EAL</w:t>
            </w:r>
            <w:r>
              <w:rPr>
                <w:rFonts w:cstheme="minorHAnsi"/>
                <w:sz w:val="16"/>
                <w:szCs w:val="16"/>
              </w:rPr>
              <w:t xml:space="preserve"> </w:t>
            </w:r>
          </w:p>
          <w:p w:rsidR="00951BE6" w:rsidRPr="00B91A44" w:rsidRDefault="00951BE6" w:rsidP="00B91A44">
            <w:pPr>
              <w:rPr>
                <w:rFonts w:cstheme="minorHAnsi"/>
                <w:sz w:val="16"/>
                <w:szCs w:val="16"/>
              </w:rPr>
            </w:pPr>
          </w:p>
        </w:tc>
        <w:tc>
          <w:tcPr>
            <w:tcW w:w="1252" w:type="dxa"/>
            <w:gridSpan w:val="2"/>
            <w:tcBorders>
              <w:right w:val="single" w:sz="4" w:space="0" w:color="auto"/>
            </w:tcBorders>
          </w:tcPr>
          <w:p w:rsidR="00951BE6" w:rsidRDefault="00951BE6">
            <w:pPr>
              <w:rPr>
                <w:rFonts w:cstheme="minorHAnsi"/>
                <w:sz w:val="14"/>
                <w:szCs w:val="14"/>
              </w:rPr>
            </w:pPr>
            <w:r w:rsidRPr="00B91A44">
              <w:rPr>
                <w:rFonts w:cstheme="minorHAnsi"/>
                <w:sz w:val="14"/>
                <w:szCs w:val="14"/>
              </w:rPr>
              <w:t>Level 3 TA</w:t>
            </w:r>
          </w:p>
          <w:p w:rsidR="00951BE6" w:rsidRPr="00B91A44" w:rsidRDefault="00951BE6" w:rsidP="00951BE6">
            <w:pPr>
              <w:rPr>
                <w:rFonts w:cstheme="minorHAnsi"/>
                <w:sz w:val="14"/>
                <w:szCs w:val="14"/>
              </w:rPr>
            </w:pPr>
            <w:r w:rsidRPr="00B91A44">
              <w:rPr>
                <w:rFonts w:cstheme="minorHAnsi"/>
                <w:sz w:val="14"/>
                <w:szCs w:val="14"/>
              </w:rPr>
              <w:t>£17,000</w:t>
            </w:r>
          </w:p>
        </w:tc>
        <w:tc>
          <w:tcPr>
            <w:tcW w:w="981" w:type="dxa"/>
            <w:gridSpan w:val="2"/>
            <w:tcBorders>
              <w:right w:val="single" w:sz="4" w:space="0" w:color="auto"/>
            </w:tcBorders>
          </w:tcPr>
          <w:p w:rsidR="00951BE6" w:rsidRDefault="00951BE6" w:rsidP="00B91A44">
            <w:pPr>
              <w:rPr>
                <w:rFonts w:cstheme="minorHAnsi"/>
                <w:bCs/>
                <w:sz w:val="14"/>
                <w:szCs w:val="14"/>
                <w:lang w:eastAsia="en-GB"/>
              </w:rPr>
            </w:pPr>
            <w:r>
              <w:rPr>
                <w:rFonts w:cstheme="minorHAnsi"/>
                <w:bCs/>
                <w:sz w:val="14"/>
                <w:szCs w:val="14"/>
                <w:lang w:eastAsia="en-GB"/>
              </w:rPr>
              <w:t>52% PP =</w:t>
            </w:r>
          </w:p>
          <w:p w:rsidR="00951BE6" w:rsidRDefault="00951BE6" w:rsidP="00951BE6">
            <w:pPr>
              <w:rPr>
                <w:rFonts w:cstheme="minorHAnsi"/>
                <w:sz w:val="14"/>
                <w:szCs w:val="14"/>
              </w:rPr>
            </w:pPr>
            <w:r>
              <w:rPr>
                <w:rFonts w:cstheme="minorHAnsi"/>
                <w:sz w:val="14"/>
                <w:szCs w:val="14"/>
              </w:rPr>
              <w:t>£8850</w:t>
            </w:r>
          </w:p>
          <w:p w:rsidR="00951BE6" w:rsidRDefault="00951BE6" w:rsidP="00951BE6">
            <w:pPr>
              <w:rPr>
                <w:rFonts w:cstheme="minorHAnsi"/>
                <w:bCs/>
                <w:color w:val="0000FF"/>
                <w:sz w:val="14"/>
                <w:szCs w:val="14"/>
                <w:lang w:eastAsia="en-GB"/>
              </w:rPr>
            </w:pPr>
            <w:r>
              <w:rPr>
                <w:rFonts w:cstheme="minorHAnsi"/>
                <w:bCs/>
                <w:color w:val="0000FF"/>
                <w:sz w:val="14"/>
                <w:szCs w:val="14"/>
                <w:lang w:eastAsia="en-GB"/>
              </w:rPr>
              <w:t>Plus an additional term £2,950</w:t>
            </w:r>
          </w:p>
          <w:p w:rsidR="00144DA0" w:rsidRPr="009A17BB" w:rsidRDefault="00144DA0" w:rsidP="00951BE6">
            <w:pPr>
              <w:rPr>
                <w:rFonts w:cstheme="minorHAnsi"/>
                <w:bCs/>
                <w:color w:val="0000FF"/>
                <w:sz w:val="14"/>
                <w:szCs w:val="14"/>
                <w:lang w:eastAsia="en-GB"/>
              </w:rPr>
            </w:pPr>
            <w:r>
              <w:rPr>
                <w:rFonts w:cstheme="minorHAnsi"/>
                <w:bCs/>
                <w:color w:val="0000FF"/>
                <w:sz w:val="14"/>
                <w:szCs w:val="14"/>
                <w:lang w:eastAsia="en-GB"/>
              </w:rPr>
              <w:t>Total £11,800</w:t>
            </w:r>
          </w:p>
          <w:p w:rsidR="00951BE6" w:rsidRPr="00951BE6" w:rsidRDefault="00951BE6" w:rsidP="00951BE6">
            <w:pPr>
              <w:rPr>
                <w:rFonts w:cstheme="minorHAnsi"/>
                <w:color w:val="0000FF"/>
                <w:sz w:val="14"/>
                <w:szCs w:val="14"/>
              </w:rPr>
            </w:pPr>
          </w:p>
        </w:tc>
        <w:tc>
          <w:tcPr>
            <w:tcW w:w="2506" w:type="dxa"/>
            <w:tcBorders>
              <w:left w:val="single" w:sz="4" w:space="0" w:color="auto"/>
            </w:tcBorders>
          </w:tcPr>
          <w:p w:rsidR="00951BE6" w:rsidRDefault="00951BE6" w:rsidP="00817D14">
            <w:pPr>
              <w:pStyle w:val="ListParagraph"/>
              <w:numPr>
                <w:ilvl w:val="0"/>
                <w:numId w:val="15"/>
              </w:numPr>
              <w:rPr>
                <w:rFonts w:cstheme="minorHAnsi"/>
                <w:sz w:val="14"/>
                <w:szCs w:val="14"/>
              </w:rPr>
            </w:pPr>
            <w:r>
              <w:rPr>
                <w:rFonts w:cstheme="minorHAnsi"/>
                <w:sz w:val="14"/>
                <w:szCs w:val="14"/>
              </w:rPr>
              <w:t xml:space="preserve">Children with English as an additional language are given extra support to access the curriculum </w:t>
            </w:r>
          </w:p>
          <w:p w:rsidR="00AE7F41" w:rsidRPr="00817D14" w:rsidRDefault="00AE7F41" w:rsidP="00817D14">
            <w:pPr>
              <w:pStyle w:val="ListParagraph"/>
              <w:numPr>
                <w:ilvl w:val="0"/>
                <w:numId w:val="15"/>
              </w:numPr>
              <w:rPr>
                <w:rFonts w:cstheme="minorHAnsi"/>
                <w:sz w:val="14"/>
                <w:szCs w:val="14"/>
              </w:rPr>
            </w:pPr>
            <w:r>
              <w:rPr>
                <w:rFonts w:cstheme="minorHAnsi"/>
                <w:sz w:val="14"/>
                <w:szCs w:val="14"/>
              </w:rPr>
              <w:t>Parents who have English as an additional language are supported in school to improve outcomes for their children</w:t>
            </w:r>
          </w:p>
        </w:tc>
        <w:tc>
          <w:tcPr>
            <w:tcW w:w="3252" w:type="dxa"/>
          </w:tcPr>
          <w:p w:rsidR="00951BE6" w:rsidRDefault="00951BE6" w:rsidP="007D7C00">
            <w:pPr>
              <w:pStyle w:val="ListParagraph"/>
              <w:numPr>
                <w:ilvl w:val="0"/>
                <w:numId w:val="11"/>
              </w:numPr>
              <w:rPr>
                <w:rFonts w:eastAsia="Times New Roman" w:cstheme="minorHAnsi"/>
                <w:color w:val="000000"/>
                <w:sz w:val="14"/>
                <w:szCs w:val="14"/>
                <w:lang w:eastAsia="en-GB"/>
              </w:rPr>
            </w:pPr>
            <w:r>
              <w:rPr>
                <w:rFonts w:eastAsia="Times New Roman" w:cstheme="minorHAnsi"/>
                <w:color w:val="000000"/>
                <w:sz w:val="14"/>
                <w:szCs w:val="14"/>
                <w:lang w:eastAsia="en-GB"/>
              </w:rPr>
              <w:t>Pupil Premium with EAL are more able to focus on learning as a result their attainment is at lease at Age Related Expectations (ARE) and they make good progress</w:t>
            </w:r>
          </w:p>
          <w:p w:rsidR="0012441C" w:rsidRDefault="0012441C" w:rsidP="007D7C00">
            <w:pPr>
              <w:pStyle w:val="ListParagraph"/>
              <w:numPr>
                <w:ilvl w:val="0"/>
                <w:numId w:val="11"/>
              </w:numPr>
              <w:rPr>
                <w:rFonts w:eastAsia="Times New Roman" w:cstheme="minorHAnsi"/>
                <w:color w:val="000000"/>
                <w:sz w:val="14"/>
                <w:szCs w:val="14"/>
                <w:lang w:eastAsia="en-GB"/>
              </w:rPr>
            </w:pPr>
            <w:r>
              <w:rPr>
                <w:rFonts w:cstheme="minorHAnsi"/>
                <w:sz w:val="14"/>
                <w:szCs w:val="14"/>
                <w:lang w:eastAsia="en-GB"/>
              </w:rPr>
              <w:t>Improved engagement with parents and families</w:t>
            </w:r>
          </w:p>
          <w:p w:rsidR="00951BE6" w:rsidRPr="007D7C00" w:rsidRDefault="00951BE6" w:rsidP="007D7C00">
            <w:pPr>
              <w:pStyle w:val="ListParagraph"/>
              <w:numPr>
                <w:ilvl w:val="0"/>
                <w:numId w:val="11"/>
              </w:numPr>
              <w:rPr>
                <w:rFonts w:eastAsia="Times New Roman" w:cstheme="minorHAnsi"/>
                <w:color w:val="000000"/>
                <w:sz w:val="14"/>
                <w:szCs w:val="14"/>
                <w:lang w:eastAsia="en-GB"/>
              </w:rPr>
            </w:pPr>
            <w:r w:rsidRPr="007D7C00">
              <w:rPr>
                <w:rFonts w:eastAsia="Times New Roman" w:cstheme="minorHAnsi"/>
                <w:color w:val="000000"/>
                <w:sz w:val="14"/>
                <w:szCs w:val="14"/>
                <w:lang w:eastAsia="en-GB"/>
              </w:rPr>
              <w:t>Pupils are more able to focus on learning and, as a result, attainment and / or progress improves.</w:t>
            </w:r>
          </w:p>
          <w:p w:rsidR="00951BE6" w:rsidRPr="00B91A44" w:rsidRDefault="00951BE6" w:rsidP="00752B81">
            <w:pPr>
              <w:rPr>
                <w:rFonts w:cstheme="minorHAnsi"/>
                <w:sz w:val="14"/>
                <w:szCs w:val="14"/>
              </w:rPr>
            </w:pPr>
          </w:p>
        </w:tc>
      </w:tr>
      <w:tr w:rsidR="000C7FA6" w:rsidRPr="00B93DC6" w:rsidTr="00951BE6">
        <w:tc>
          <w:tcPr>
            <w:tcW w:w="2146" w:type="dxa"/>
          </w:tcPr>
          <w:p w:rsidR="000C7FA6" w:rsidRPr="00B91A44" w:rsidRDefault="000C7FA6">
            <w:pPr>
              <w:rPr>
                <w:rFonts w:cstheme="minorHAnsi"/>
                <w:sz w:val="16"/>
                <w:szCs w:val="16"/>
              </w:rPr>
            </w:pPr>
          </w:p>
        </w:tc>
        <w:tc>
          <w:tcPr>
            <w:tcW w:w="7991" w:type="dxa"/>
            <w:gridSpan w:val="6"/>
          </w:tcPr>
          <w:p w:rsidR="000C7FA6" w:rsidRDefault="000C7FA6" w:rsidP="000C7FA6">
            <w:pPr>
              <w:pStyle w:val="ListParagraph"/>
              <w:numPr>
                <w:ilvl w:val="0"/>
                <w:numId w:val="25"/>
              </w:numPr>
              <w:rPr>
                <w:rFonts w:cstheme="minorHAnsi"/>
                <w:sz w:val="14"/>
                <w:szCs w:val="14"/>
              </w:rPr>
            </w:pPr>
            <w:r>
              <w:rPr>
                <w:rFonts w:cstheme="minorHAnsi"/>
                <w:sz w:val="14"/>
                <w:szCs w:val="14"/>
              </w:rPr>
              <w:t>See progress above</w:t>
            </w:r>
          </w:p>
          <w:p w:rsidR="000C7FA6" w:rsidRPr="000C7FA6" w:rsidRDefault="000C7FA6" w:rsidP="000C7FA6">
            <w:pPr>
              <w:pStyle w:val="ListParagraph"/>
              <w:numPr>
                <w:ilvl w:val="0"/>
                <w:numId w:val="25"/>
              </w:numPr>
              <w:rPr>
                <w:rFonts w:cstheme="minorHAnsi"/>
                <w:sz w:val="14"/>
                <w:szCs w:val="14"/>
              </w:rPr>
            </w:pPr>
            <w:r>
              <w:rPr>
                <w:rFonts w:cstheme="minorHAnsi"/>
                <w:sz w:val="14"/>
                <w:szCs w:val="14"/>
              </w:rPr>
              <w:t>Level 3 TA delivering English classes supporting parents with the development of life skills to support their families</w:t>
            </w:r>
            <w:r w:rsidR="006120F7">
              <w:rPr>
                <w:rFonts w:cstheme="minorHAnsi"/>
                <w:sz w:val="14"/>
                <w:szCs w:val="14"/>
              </w:rPr>
              <w:t xml:space="preserve"> with educational and health advice</w:t>
            </w:r>
          </w:p>
        </w:tc>
      </w:tr>
      <w:tr w:rsidR="00BD7D98" w:rsidRPr="00B93DC6" w:rsidTr="00951BE6">
        <w:tc>
          <w:tcPr>
            <w:tcW w:w="2146" w:type="dxa"/>
            <w:tcBorders>
              <w:bottom w:val="single" w:sz="4" w:space="0" w:color="000000" w:themeColor="text1"/>
            </w:tcBorders>
          </w:tcPr>
          <w:p w:rsidR="006E1CEE" w:rsidRDefault="006E1CEE">
            <w:pPr>
              <w:rPr>
                <w:rFonts w:cstheme="minorHAnsi"/>
                <w:sz w:val="16"/>
                <w:szCs w:val="16"/>
              </w:rPr>
            </w:pPr>
          </w:p>
          <w:p w:rsidR="003B442D" w:rsidRDefault="003B442D" w:rsidP="003B442D">
            <w:pPr>
              <w:rPr>
                <w:rFonts w:cstheme="minorHAnsi"/>
                <w:bCs/>
                <w:sz w:val="14"/>
                <w:szCs w:val="14"/>
                <w:lang w:eastAsia="en-GB"/>
              </w:rPr>
            </w:pPr>
            <w:r>
              <w:rPr>
                <w:rFonts w:cstheme="minorHAnsi"/>
                <w:sz w:val="16"/>
                <w:szCs w:val="16"/>
              </w:rPr>
              <w:t>Behaviour Support</w:t>
            </w:r>
            <w:r w:rsidR="00066DC5">
              <w:rPr>
                <w:rFonts w:cstheme="minorHAnsi"/>
                <w:sz w:val="16"/>
                <w:szCs w:val="16"/>
              </w:rPr>
              <w:t xml:space="preserve"> for 3 Level 3 Teaching Assistants afternoon sessions</w:t>
            </w:r>
          </w:p>
          <w:p w:rsidR="00BD7D98" w:rsidRPr="00B91A44" w:rsidRDefault="00BD7D98">
            <w:pPr>
              <w:rPr>
                <w:rFonts w:cstheme="minorHAnsi"/>
                <w:sz w:val="16"/>
                <w:szCs w:val="16"/>
              </w:rPr>
            </w:pPr>
          </w:p>
        </w:tc>
        <w:tc>
          <w:tcPr>
            <w:tcW w:w="1252" w:type="dxa"/>
            <w:gridSpan w:val="2"/>
            <w:tcBorders>
              <w:bottom w:val="single" w:sz="4" w:space="0" w:color="000000" w:themeColor="text1"/>
              <w:right w:val="single" w:sz="4" w:space="0" w:color="auto"/>
            </w:tcBorders>
          </w:tcPr>
          <w:p w:rsidR="006E1CEE" w:rsidRDefault="006E1CEE" w:rsidP="00356A5F">
            <w:pPr>
              <w:rPr>
                <w:rFonts w:cstheme="minorHAnsi"/>
                <w:sz w:val="14"/>
                <w:szCs w:val="14"/>
              </w:rPr>
            </w:pPr>
          </w:p>
          <w:p w:rsidR="00BD7D98" w:rsidRDefault="00066DC5" w:rsidP="00356A5F">
            <w:pPr>
              <w:rPr>
                <w:rFonts w:cstheme="minorHAnsi"/>
                <w:sz w:val="14"/>
                <w:szCs w:val="14"/>
              </w:rPr>
            </w:pPr>
            <w:r>
              <w:rPr>
                <w:rFonts w:cstheme="minorHAnsi"/>
                <w:sz w:val="14"/>
                <w:szCs w:val="14"/>
              </w:rPr>
              <w:t xml:space="preserve">£13,000 </w:t>
            </w:r>
          </w:p>
          <w:p w:rsidR="003B442D" w:rsidRDefault="003B442D" w:rsidP="00356A5F">
            <w:pPr>
              <w:rPr>
                <w:rFonts w:cstheme="minorHAnsi"/>
                <w:sz w:val="14"/>
                <w:szCs w:val="14"/>
              </w:rPr>
            </w:pPr>
          </w:p>
          <w:p w:rsidR="00066DC5" w:rsidRDefault="00066DC5" w:rsidP="00066DC5">
            <w:pPr>
              <w:rPr>
                <w:rFonts w:cstheme="minorHAnsi"/>
                <w:bCs/>
                <w:color w:val="0000FF"/>
                <w:sz w:val="14"/>
                <w:szCs w:val="14"/>
                <w:lang w:eastAsia="en-GB"/>
              </w:rPr>
            </w:pPr>
            <w:r>
              <w:rPr>
                <w:rFonts w:cstheme="minorHAnsi"/>
                <w:bCs/>
                <w:color w:val="0000FF"/>
                <w:sz w:val="14"/>
                <w:szCs w:val="14"/>
                <w:lang w:eastAsia="en-GB"/>
              </w:rPr>
              <w:t>Plus an additional term £4,000 = £17,000</w:t>
            </w:r>
          </w:p>
          <w:p w:rsidR="003B442D" w:rsidRPr="00B91A44" w:rsidRDefault="003B442D" w:rsidP="003B442D">
            <w:pPr>
              <w:rPr>
                <w:rFonts w:cstheme="minorHAnsi"/>
                <w:sz w:val="14"/>
                <w:szCs w:val="14"/>
              </w:rPr>
            </w:pPr>
          </w:p>
        </w:tc>
        <w:tc>
          <w:tcPr>
            <w:tcW w:w="981" w:type="dxa"/>
            <w:gridSpan w:val="2"/>
            <w:tcBorders>
              <w:bottom w:val="single" w:sz="4" w:space="0" w:color="000000" w:themeColor="text1"/>
              <w:right w:val="single" w:sz="4" w:space="0" w:color="auto"/>
            </w:tcBorders>
          </w:tcPr>
          <w:p w:rsidR="006E1CEE" w:rsidRDefault="006E1CEE" w:rsidP="00B91A44">
            <w:pPr>
              <w:rPr>
                <w:rFonts w:cstheme="minorHAnsi"/>
                <w:bCs/>
                <w:sz w:val="14"/>
                <w:szCs w:val="14"/>
                <w:lang w:eastAsia="en-GB"/>
              </w:rPr>
            </w:pPr>
          </w:p>
          <w:p w:rsidR="003B442D" w:rsidRDefault="00066DC5" w:rsidP="003B442D">
            <w:pPr>
              <w:rPr>
                <w:rFonts w:cstheme="minorHAnsi"/>
                <w:bCs/>
                <w:sz w:val="14"/>
                <w:szCs w:val="14"/>
                <w:lang w:eastAsia="en-GB"/>
              </w:rPr>
            </w:pPr>
            <w:r>
              <w:rPr>
                <w:rFonts w:cstheme="minorHAnsi"/>
                <w:bCs/>
                <w:sz w:val="14"/>
                <w:szCs w:val="14"/>
                <w:lang w:eastAsia="en-GB"/>
              </w:rPr>
              <w:t>6/7 children Pupil Premium</w:t>
            </w:r>
          </w:p>
          <w:p w:rsidR="00066DC5" w:rsidRDefault="00066DC5" w:rsidP="003B442D">
            <w:pPr>
              <w:rPr>
                <w:rFonts w:cstheme="minorHAnsi"/>
                <w:bCs/>
                <w:sz w:val="14"/>
                <w:szCs w:val="14"/>
                <w:lang w:eastAsia="en-GB"/>
              </w:rPr>
            </w:pPr>
            <w:r>
              <w:rPr>
                <w:rFonts w:cstheme="minorHAnsi"/>
                <w:bCs/>
                <w:sz w:val="14"/>
                <w:szCs w:val="14"/>
                <w:lang w:eastAsia="en-GB"/>
              </w:rPr>
              <w:t xml:space="preserve">85% </w:t>
            </w:r>
          </w:p>
          <w:p w:rsidR="00066DC5" w:rsidRDefault="00066DC5" w:rsidP="003B442D">
            <w:pPr>
              <w:rPr>
                <w:rFonts w:cstheme="minorHAnsi"/>
                <w:bCs/>
                <w:sz w:val="14"/>
                <w:szCs w:val="14"/>
                <w:lang w:eastAsia="en-GB"/>
              </w:rPr>
            </w:pPr>
            <w:r>
              <w:rPr>
                <w:rFonts w:cstheme="minorHAnsi"/>
                <w:bCs/>
                <w:sz w:val="14"/>
                <w:szCs w:val="14"/>
                <w:lang w:eastAsia="en-GB"/>
              </w:rPr>
              <w:t>14,450</w:t>
            </w:r>
          </w:p>
          <w:p w:rsidR="00BD7D98" w:rsidRPr="00B91A44" w:rsidRDefault="00BD7D98" w:rsidP="00066DC5">
            <w:pPr>
              <w:rPr>
                <w:rFonts w:cstheme="minorHAnsi"/>
                <w:sz w:val="14"/>
                <w:szCs w:val="14"/>
              </w:rPr>
            </w:pPr>
          </w:p>
        </w:tc>
        <w:tc>
          <w:tcPr>
            <w:tcW w:w="2506" w:type="dxa"/>
            <w:tcBorders>
              <w:left w:val="single" w:sz="4" w:space="0" w:color="auto"/>
              <w:bottom w:val="single" w:sz="4" w:space="0" w:color="000000" w:themeColor="text1"/>
            </w:tcBorders>
          </w:tcPr>
          <w:p w:rsidR="00BD7D98" w:rsidRPr="00BD7D98" w:rsidRDefault="00BD7D98" w:rsidP="00BD7D98">
            <w:pPr>
              <w:pStyle w:val="ListParagraph"/>
              <w:numPr>
                <w:ilvl w:val="0"/>
                <w:numId w:val="16"/>
              </w:numPr>
              <w:rPr>
                <w:rFonts w:eastAsia="Times New Roman" w:cstheme="minorHAnsi"/>
                <w:color w:val="000000"/>
                <w:sz w:val="14"/>
                <w:szCs w:val="14"/>
                <w:lang w:eastAsia="en-GB"/>
              </w:rPr>
            </w:pPr>
            <w:r w:rsidRPr="00BD7D98">
              <w:rPr>
                <w:rFonts w:eastAsia="Times New Roman" w:cstheme="minorHAnsi"/>
                <w:color w:val="000000"/>
                <w:sz w:val="14"/>
                <w:szCs w:val="14"/>
                <w:lang w:eastAsia="en-GB"/>
              </w:rPr>
              <w:t xml:space="preserve">Focused behaviour support from </w:t>
            </w:r>
            <w:r w:rsidR="00066DC5">
              <w:rPr>
                <w:rFonts w:eastAsia="Times New Roman" w:cstheme="minorHAnsi"/>
                <w:color w:val="000000"/>
                <w:sz w:val="14"/>
                <w:szCs w:val="14"/>
                <w:lang w:eastAsia="en-GB"/>
              </w:rPr>
              <w:t>2 Level 3 teaching assistants in school for 'Learning Hub'</w:t>
            </w:r>
          </w:p>
          <w:p w:rsidR="00BD7D98" w:rsidRPr="00BD7D98" w:rsidRDefault="00BD7D98" w:rsidP="00BD7D98">
            <w:pPr>
              <w:pStyle w:val="ListParagraph"/>
              <w:numPr>
                <w:ilvl w:val="0"/>
                <w:numId w:val="16"/>
              </w:numPr>
              <w:rPr>
                <w:rFonts w:eastAsia="Times New Roman" w:cstheme="minorHAnsi"/>
                <w:color w:val="000000"/>
                <w:sz w:val="14"/>
                <w:szCs w:val="14"/>
                <w:lang w:eastAsia="en-GB"/>
              </w:rPr>
            </w:pPr>
          </w:p>
        </w:tc>
        <w:tc>
          <w:tcPr>
            <w:tcW w:w="3252" w:type="dxa"/>
            <w:tcBorders>
              <w:bottom w:val="single" w:sz="4" w:space="0" w:color="000000" w:themeColor="text1"/>
            </w:tcBorders>
          </w:tcPr>
          <w:p w:rsidR="00BD7D98" w:rsidRPr="00BD7D98" w:rsidRDefault="00BD7D98" w:rsidP="00BD7D98">
            <w:pPr>
              <w:pStyle w:val="ListParagraph"/>
              <w:numPr>
                <w:ilvl w:val="0"/>
                <w:numId w:val="16"/>
              </w:numPr>
              <w:rPr>
                <w:rFonts w:cstheme="minorHAnsi"/>
                <w:sz w:val="20"/>
                <w:szCs w:val="20"/>
              </w:rPr>
            </w:pPr>
            <w:r w:rsidRPr="00BD7D98">
              <w:rPr>
                <w:rFonts w:cstheme="minorHAnsi"/>
                <w:sz w:val="14"/>
                <w:szCs w:val="14"/>
                <w:lang w:eastAsia="en-GB"/>
              </w:rPr>
              <w:t>Improved behaviour around school / within lessons leading to improved attainment /progress of identified children.</w:t>
            </w:r>
          </w:p>
          <w:p w:rsidR="00BD7D98" w:rsidRPr="00BD7D98" w:rsidRDefault="00BD7D98" w:rsidP="00BD7D98">
            <w:pPr>
              <w:pStyle w:val="ListParagraph"/>
              <w:numPr>
                <w:ilvl w:val="0"/>
                <w:numId w:val="16"/>
              </w:numPr>
              <w:rPr>
                <w:rFonts w:cstheme="minorHAnsi"/>
                <w:sz w:val="20"/>
                <w:szCs w:val="20"/>
              </w:rPr>
            </w:pPr>
            <w:r>
              <w:rPr>
                <w:rFonts w:cstheme="minorHAnsi"/>
                <w:sz w:val="14"/>
                <w:szCs w:val="14"/>
                <w:lang w:eastAsia="en-GB"/>
              </w:rPr>
              <w:t>Improved engagement with parents an</w:t>
            </w:r>
            <w:r w:rsidR="0012441C">
              <w:rPr>
                <w:rFonts w:cstheme="minorHAnsi"/>
                <w:sz w:val="14"/>
                <w:szCs w:val="14"/>
                <w:lang w:eastAsia="en-GB"/>
              </w:rPr>
              <w:t>d</w:t>
            </w:r>
            <w:r>
              <w:rPr>
                <w:rFonts w:cstheme="minorHAnsi"/>
                <w:sz w:val="14"/>
                <w:szCs w:val="14"/>
                <w:lang w:eastAsia="en-GB"/>
              </w:rPr>
              <w:t xml:space="preserve"> families</w:t>
            </w:r>
          </w:p>
        </w:tc>
      </w:tr>
      <w:tr w:rsidR="006120F7" w:rsidRPr="00B93DC6" w:rsidTr="00951BE6">
        <w:tc>
          <w:tcPr>
            <w:tcW w:w="2146" w:type="dxa"/>
            <w:tcBorders>
              <w:bottom w:val="single" w:sz="4" w:space="0" w:color="000000" w:themeColor="text1"/>
            </w:tcBorders>
          </w:tcPr>
          <w:p w:rsidR="006120F7" w:rsidRDefault="006120F7">
            <w:pPr>
              <w:rPr>
                <w:rFonts w:cstheme="minorHAnsi"/>
                <w:sz w:val="16"/>
                <w:szCs w:val="16"/>
              </w:rPr>
            </w:pPr>
          </w:p>
        </w:tc>
        <w:tc>
          <w:tcPr>
            <w:tcW w:w="7991" w:type="dxa"/>
            <w:gridSpan w:val="6"/>
            <w:tcBorders>
              <w:bottom w:val="single" w:sz="4" w:space="0" w:color="000000" w:themeColor="text1"/>
            </w:tcBorders>
          </w:tcPr>
          <w:p w:rsidR="006120F7" w:rsidRDefault="00066DC5" w:rsidP="00BD7D98">
            <w:pPr>
              <w:pStyle w:val="ListParagraph"/>
              <w:numPr>
                <w:ilvl w:val="0"/>
                <w:numId w:val="16"/>
              </w:numPr>
              <w:rPr>
                <w:rFonts w:cstheme="minorHAnsi"/>
                <w:sz w:val="14"/>
                <w:szCs w:val="14"/>
                <w:lang w:eastAsia="en-GB"/>
              </w:rPr>
            </w:pPr>
            <w:r>
              <w:rPr>
                <w:rFonts w:cstheme="minorHAnsi"/>
                <w:sz w:val="14"/>
                <w:szCs w:val="14"/>
                <w:lang w:eastAsia="en-GB"/>
              </w:rPr>
              <w:t>Progress for all groups and cohorts of children improving</w:t>
            </w:r>
          </w:p>
          <w:p w:rsidR="00066DC5" w:rsidRPr="00BD7D98" w:rsidRDefault="00066DC5" w:rsidP="00066DC5">
            <w:pPr>
              <w:pStyle w:val="ListParagraph"/>
              <w:numPr>
                <w:ilvl w:val="0"/>
                <w:numId w:val="16"/>
              </w:numPr>
              <w:rPr>
                <w:rFonts w:cstheme="minorHAnsi"/>
                <w:sz w:val="14"/>
                <w:szCs w:val="14"/>
                <w:lang w:eastAsia="en-GB"/>
              </w:rPr>
            </w:pPr>
            <w:r>
              <w:rPr>
                <w:rFonts w:cstheme="minorHAnsi"/>
                <w:sz w:val="14"/>
                <w:szCs w:val="14"/>
                <w:lang w:eastAsia="en-GB"/>
              </w:rPr>
              <w:t xml:space="preserve">Low level behaviour improved within class </w:t>
            </w:r>
          </w:p>
        </w:tc>
      </w:tr>
      <w:tr w:rsidR="00C77965" w:rsidRPr="00B93DC6" w:rsidTr="00951BE6">
        <w:tc>
          <w:tcPr>
            <w:tcW w:w="2146" w:type="dxa"/>
            <w:tcBorders>
              <w:bottom w:val="single" w:sz="4" w:space="0" w:color="000000" w:themeColor="text1"/>
            </w:tcBorders>
          </w:tcPr>
          <w:p w:rsidR="006E1CEE" w:rsidRDefault="006E1CEE">
            <w:pPr>
              <w:rPr>
                <w:rFonts w:cstheme="minorHAnsi"/>
                <w:sz w:val="16"/>
                <w:szCs w:val="16"/>
              </w:rPr>
            </w:pPr>
          </w:p>
          <w:p w:rsidR="00C77965" w:rsidRPr="00B91A44" w:rsidRDefault="00C77965">
            <w:pPr>
              <w:rPr>
                <w:rFonts w:cstheme="minorHAnsi"/>
                <w:sz w:val="16"/>
                <w:szCs w:val="16"/>
              </w:rPr>
            </w:pPr>
            <w:r w:rsidRPr="00B91A44">
              <w:rPr>
                <w:rFonts w:cstheme="minorHAnsi"/>
                <w:sz w:val="16"/>
                <w:szCs w:val="16"/>
              </w:rPr>
              <w:t>School Uniform</w:t>
            </w:r>
          </w:p>
        </w:tc>
        <w:tc>
          <w:tcPr>
            <w:tcW w:w="2233" w:type="dxa"/>
            <w:gridSpan w:val="4"/>
            <w:tcBorders>
              <w:bottom w:val="single" w:sz="4" w:space="0" w:color="000000" w:themeColor="text1"/>
              <w:right w:val="single" w:sz="4" w:space="0" w:color="auto"/>
            </w:tcBorders>
          </w:tcPr>
          <w:p w:rsidR="006E1CEE" w:rsidRDefault="006E1CEE" w:rsidP="00356A5F">
            <w:pPr>
              <w:rPr>
                <w:rFonts w:cstheme="minorHAnsi"/>
                <w:sz w:val="14"/>
                <w:szCs w:val="14"/>
              </w:rPr>
            </w:pPr>
          </w:p>
          <w:p w:rsidR="00C77965" w:rsidRDefault="00946970" w:rsidP="00356A5F">
            <w:pPr>
              <w:rPr>
                <w:rFonts w:cstheme="minorHAnsi"/>
                <w:sz w:val="14"/>
                <w:szCs w:val="14"/>
              </w:rPr>
            </w:pPr>
            <w:r>
              <w:rPr>
                <w:rFonts w:cstheme="minorHAnsi"/>
                <w:sz w:val="14"/>
                <w:szCs w:val="14"/>
              </w:rPr>
              <w:t>£15</w:t>
            </w:r>
            <w:r w:rsidR="00C77965" w:rsidRPr="00B91A44">
              <w:rPr>
                <w:rFonts w:cstheme="minorHAnsi"/>
                <w:sz w:val="14"/>
                <w:szCs w:val="14"/>
              </w:rPr>
              <w:t>00</w:t>
            </w:r>
          </w:p>
          <w:p w:rsidR="003B442D" w:rsidRDefault="003B442D" w:rsidP="00356A5F">
            <w:pPr>
              <w:rPr>
                <w:rFonts w:cstheme="minorHAnsi"/>
                <w:sz w:val="14"/>
                <w:szCs w:val="14"/>
              </w:rPr>
            </w:pPr>
          </w:p>
          <w:p w:rsidR="003B442D" w:rsidRDefault="003B442D" w:rsidP="003B442D">
            <w:pPr>
              <w:rPr>
                <w:rFonts w:cstheme="minorHAnsi"/>
                <w:bCs/>
                <w:color w:val="0000FF"/>
                <w:sz w:val="14"/>
                <w:szCs w:val="14"/>
                <w:lang w:eastAsia="en-GB"/>
              </w:rPr>
            </w:pPr>
            <w:r>
              <w:rPr>
                <w:rFonts w:cstheme="minorHAnsi"/>
                <w:bCs/>
                <w:color w:val="0000FF"/>
                <w:sz w:val="14"/>
                <w:szCs w:val="14"/>
                <w:lang w:eastAsia="en-GB"/>
              </w:rPr>
              <w:t>Plus an additional term £500</w:t>
            </w:r>
          </w:p>
          <w:p w:rsidR="00144DA0" w:rsidRPr="009A17BB" w:rsidRDefault="00144DA0" w:rsidP="003B442D">
            <w:pPr>
              <w:rPr>
                <w:rFonts w:cstheme="minorHAnsi"/>
                <w:bCs/>
                <w:color w:val="0000FF"/>
                <w:sz w:val="14"/>
                <w:szCs w:val="14"/>
                <w:lang w:eastAsia="en-GB"/>
              </w:rPr>
            </w:pPr>
            <w:r>
              <w:rPr>
                <w:rFonts w:cstheme="minorHAnsi"/>
                <w:bCs/>
                <w:color w:val="0000FF"/>
                <w:sz w:val="14"/>
                <w:szCs w:val="14"/>
                <w:lang w:eastAsia="en-GB"/>
              </w:rPr>
              <w:t>Total £2,000</w:t>
            </w:r>
          </w:p>
          <w:p w:rsidR="003B442D" w:rsidRPr="00B91A44" w:rsidRDefault="003B442D" w:rsidP="00356A5F">
            <w:pPr>
              <w:rPr>
                <w:rFonts w:cstheme="minorHAnsi"/>
                <w:sz w:val="14"/>
                <w:szCs w:val="14"/>
              </w:rPr>
            </w:pPr>
          </w:p>
        </w:tc>
        <w:tc>
          <w:tcPr>
            <w:tcW w:w="2506" w:type="dxa"/>
            <w:tcBorders>
              <w:left w:val="single" w:sz="4" w:space="0" w:color="auto"/>
              <w:bottom w:val="single" w:sz="4" w:space="0" w:color="000000" w:themeColor="text1"/>
            </w:tcBorders>
          </w:tcPr>
          <w:p w:rsidR="00C77965" w:rsidRDefault="00BD7D98" w:rsidP="00BD7D98">
            <w:pPr>
              <w:pStyle w:val="ListParagraph"/>
              <w:numPr>
                <w:ilvl w:val="0"/>
                <w:numId w:val="22"/>
              </w:numPr>
              <w:rPr>
                <w:rFonts w:cstheme="minorHAnsi"/>
                <w:sz w:val="14"/>
                <w:szCs w:val="14"/>
              </w:rPr>
            </w:pPr>
            <w:r>
              <w:rPr>
                <w:rFonts w:cstheme="minorHAnsi"/>
                <w:sz w:val="14"/>
                <w:szCs w:val="14"/>
              </w:rPr>
              <w:t>Children and families are supported with Items of uniform where necessary</w:t>
            </w:r>
          </w:p>
          <w:p w:rsidR="00231CA4" w:rsidRPr="00231CA4" w:rsidRDefault="00231CA4" w:rsidP="00231CA4">
            <w:pPr>
              <w:rPr>
                <w:rFonts w:cstheme="minorHAnsi"/>
                <w:sz w:val="14"/>
                <w:szCs w:val="14"/>
              </w:rPr>
            </w:pPr>
          </w:p>
        </w:tc>
        <w:tc>
          <w:tcPr>
            <w:tcW w:w="3252" w:type="dxa"/>
            <w:tcBorders>
              <w:bottom w:val="single" w:sz="4" w:space="0" w:color="000000" w:themeColor="text1"/>
            </w:tcBorders>
          </w:tcPr>
          <w:p w:rsidR="00C77965" w:rsidRPr="00BD7D98" w:rsidRDefault="00BD7D98" w:rsidP="00BD7D98">
            <w:pPr>
              <w:pStyle w:val="ListParagraph"/>
              <w:numPr>
                <w:ilvl w:val="0"/>
                <w:numId w:val="22"/>
              </w:numPr>
              <w:rPr>
                <w:rFonts w:cstheme="minorHAnsi"/>
                <w:sz w:val="14"/>
                <w:szCs w:val="14"/>
              </w:rPr>
            </w:pPr>
            <w:r>
              <w:rPr>
                <w:rFonts w:cstheme="minorHAnsi"/>
                <w:sz w:val="14"/>
                <w:szCs w:val="14"/>
              </w:rPr>
              <w:t xml:space="preserve">All children feel a sense of belonging and no child is made to feel different. Resulting in higher self-esteem and more able to </w:t>
            </w:r>
            <w:r w:rsidR="00C957E0">
              <w:rPr>
                <w:rFonts w:cstheme="minorHAnsi"/>
                <w:sz w:val="14"/>
                <w:szCs w:val="14"/>
              </w:rPr>
              <w:t>focus on their learning. As a result their attainment and or progress improves</w:t>
            </w:r>
          </w:p>
        </w:tc>
      </w:tr>
      <w:tr w:rsidR="00C957E0" w:rsidRPr="00B93DC6" w:rsidTr="00951BE6">
        <w:tc>
          <w:tcPr>
            <w:tcW w:w="2146" w:type="dxa"/>
            <w:tcBorders>
              <w:bottom w:val="single" w:sz="4" w:space="0" w:color="000000" w:themeColor="text1"/>
            </w:tcBorders>
          </w:tcPr>
          <w:p w:rsidR="006E1CEE" w:rsidRDefault="006E1CEE">
            <w:pPr>
              <w:rPr>
                <w:rFonts w:cstheme="minorHAnsi"/>
                <w:sz w:val="16"/>
                <w:szCs w:val="16"/>
              </w:rPr>
            </w:pPr>
          </w:p>
          <w:p w:rsidR="00C957E0" w:rsidRPr="00B91A44" w:rsidRDefault="00C957E0">
            <w:pPr>
              <w:rPr>
                <w:rFonts w:cstheme="minorHAnsi"/>
                <w:sz w:val="16"/>
                <w:szCs w:val="16"/>
              </w:rPr>
            </w:pPr>
            <w:r>
              <w:rPr>
                <w:rFonts w:cstheme="minorHAnsi"/>
                <w:sz w:val="16"/>
                <w:szCs w:val="16"/>
              </w:rPr>
              <w:t>School dinners</w:t>
            </w:r>
          </w:p>
        </w:tc>
        <w:tc>
          <w:tcPr>
            <w:tcW w:w="2233" w:type="dxa"/>
            <w:gridSpan w:val="4"/>
            <w:tcBorders>
              <w:bottom w:val="single" w:sz="4" w:space="0" w:color="000000" w:themeColor="text1"/>
              <w:right w:val="single" w:sz="4" w:space="0" w:color="auto"/>
            </w:tcBorders>
          </w:tcPr>
          <w:p w:rsidR="006E1CEE" w:rsidRDefault="006E1CEE" w:rsidP="00356A5F">
            <w:pPr>
              <w:rPr>
                <w:rFonts w:cstheme="minorHAnsi"/>
                <w:sz w:val="14"/>
                <w:szCs w:val="14"/>
              </w:rPr>
            </w:pPr>
          </w:p>
          <w:p w:rsidR="00C957E0" w:rsidRDefault="00C957E0" w:rsidP="0067131C">
            <w:pPr>
              <w:rPr>
                <w:rFonts w:cstheme="minorHAnsi"/>
                <w:sz w:val="14"/>
                <w:szCs w:val="14"/>
              </w:rPr>
            </w:pPr>
            <w:r>
              <w:rPr>
                <w:rFonts w:cstheme="minorHAnsi"/>
                <w:sz w:val="14"/>
                <w:szCs w:val="14"/>
              </w:rPr>
              <w:t>£</w:t>
            </w:r>
            <w:r w:rsidR="0067131C">
              <w:rPr>
                <w:rFonts w:cstheme="minorHAnsi"/>
                <w:sz w:val="14"/>
                <w:szCs w:val="14"/>
              </w:rPr>
              <w:t>1000</w:t>
            </w:r>
          </w:p>
          <w:p w:rsidR="003B442D" w:rsidRDefault="003B442D" w:rsidP="0067131C">
            <w:pPr>
              <w:rPr>
                <w:rFonts w:cstheme="minorHAnsi"/>
                <w:sz w:val="14"/>
                <w:szCs w:val="14"/>
              </w:rPr>
            </w:pPr>
          </w:p>
          <w:p w:rsidR="003B442D" w:rsidRDefault="003B442D" w:rsidP="003B442D">
            <w:pPr>
              <w:rPr>
                <w:rFonts w:cstheme="minorHAnsi"/>
                <w:bCs/>
                <w:color w:val="0000FF"/>
                <w:sz w:val="14"/>
                <w:szCs w:val="14"/>
                <w:lang w:eastAsia="en-GB"/>
              </w:rPr>
            </w:pPr>
            <w:r>
              <w:rPr>
                <w:rFonts w:cstheme="minorHAnsi"/>
                <w:bCs/>
                <w:color w:val="0000FF"/>
                <w:sz w:val="14"/>
                <w:szCs w:val="14"/>
                <w:lang w:eastAsia="en-GB"/>
              </w:rPr>
              <w:t>Plus an additional term £300</w:t>
            </w:r>
          </w:p>
          <w:p w:rsidR="00144DA0" w:rsidRPr="009A17BB" w:rsidRDefault="00144DA0" w:rsidP="003B442D">
            <w:pPr>
              <w:rPr>
                <w:rFonts w:cstheme="minorHAnsi"/>
                <w:bCs/>
                <w:color w:val="0000FF"/>
                <w:sz w:val="14"/>
                <w:szCs w:val="14"/>
                <w:lang w:eastAsia="en-GB"/>
              </w:rPr>
            </w:pPr>
            <w:r>
              <w:rPr>
                <w:rFonts w:cstheme="minorHAnsi"/>
                <w:bCs/>
                <w:color w:val="0000FF"/>
                <w:sz w:val="14"/>
                <w:szCs w:val="14"/>
                <w:lang w:eastAsia="en-GB"/>
              </w:rPr>
              <w:t>Total £1,300</w:t>
            </w:r>
          </w:p>
          <w:p w:rsidR="003B442D" w:rsidRPr="00B91A44" w:rsidRDefault="003B442D" w:rsidP="0067131C">
            <w:pPr>
              <w:rPr>
                <w:rFonts w:cstheme="minorHAnsi"/>
                <w:sz w:val="14"/>
                <w:szCs w:val="14"/>
              </w:rPr>
            </w:pPr>
          </w:p>
        </w:tc>
        <w:tc>
          <w:tcPr>
            <w:tcW w:w="2506" w:type="dxa"/>
            <w:tcBorders>
              <w:left w:val="single" w:sz="4" w:space="0" w:color="auto"/>
              <w:bottom w:val="single" w:sz="4" w:space="0" w:color="000000" w:themeColor="text1"/>
            </w:tcBorders>
          </w:tcPr>
          <w:p w:rsidR="00C957E0" w:rsidRDefault="00C957E0" w:rsidP="00BD7D98">
            <w:pPr>
              <w:pStyle w:val="ListParagraph"/>
              <w:numPr>
                <w:ilvl w:val="0"/>
                <w:numId w:val="22"/>
              </w:numPr>
              <w:rPr>
                <w:rFonts w:cstheme="minorHAnsi"/>
                <w:sz w:val="14"/>
                <w:szCs w:val="14"/>
              </w:rPr>
            </w:pPr>
            <w:r>
              <w:rPr>
                <w:rFonts w:cstheme="minorHAnsi"/>
                <w:sz w:val="14"/>
                <w:szCs w:val="14"/>
              </w:rPr>
              <w:t>Children and families are supported with providing their child(</w:t>
            </w:r>
            <w:proofErr w:type="spellStart"/>
            <w:r>
              <w:rPr>
                <w:rFonts w:cstheme="minorHAnsi"/>
                <w:sz w:val="14"/>
                <w:szCs w:val="14"/>
              </w:rPr>
              <w:t>ren</w:t>
            </w:r>
            <w:proofErr w:type="spellEnd"/>
            <w:r>
              <w:rPr>
                <w:rFonts w:cstheme="minorHAnsi"/>
                <w:sz w:val="14"/>
                <w:szCs w:val="14"/>
              </w:rPr>
              <w:t>) with a school dinner when necessary</w:t>
            </w:r>
          </w:p>
        </w:tc>
        <w:tc>
          <w:tcPr>
            <w:tcW w:w="3252" w:type="dxa"/>
            <w:tcBorders>
              <w:bottom w:val="single" w:sz="4" w:space="0" w:color="000000" w:themeColor="text1"/>
            </w:tcBorders>
          </w:tcPr>
          <w:p w:rsidR="00C957E0" w:rsidRDefault="00C957E0" w:rsidP="00BD7D98">
            <w:pPr>
              <w:pStyle w:val="ListParagraph"/>
              <w:numPr>
                <w:ilvl w:val="0"/>
                <w:numId w:val="22"/>
              </w:numPr>
              <w:rPr>
                <w:rFonts w:cstheme="minorHAnsi"/>
                <w:sz w:val="14"/>
                <w:szCs w:val="14"/>
              </w:rPr>
            </w:pPr>
            <w:r>
              <w:rPr>
                <w:rFonts w:cstheme="minorHAnsi"/>
                <w:sz w:val="14"/>
                <w:szCs w:val="14"/>
              </w:rPr>
              <w:t>Children are ready to learn. All children feel a sense of belonging and no child is made to feel different. Resulting in higher self-esteem and more able to focus on their learning. As a result their attainment and or progress improves</w:t>
            </w:r>
          </w:p>
        </w:tc>
      </w:tr>
      <w:tr w:rsidR="003F491A" w:rsidRPr="00B93DC6" w:rsidTr="00951BE6">
        <w:tc>
          <w:tcPr>
            <w:tcW w:w="2146" w:type="dxa"/>
            <w:tcBorders>
              <w:bottom w:val="single" w:sz="4" w:space="0" w:color="000000" w:themeColor="text1"/>
            </w:tcBorders>
          </w:tcPr>
          <w:p w:rsidR="003F491A" w:rsidRDefault="003F491A" w:rsidP="00F70B66">
            <w:pPr>
              <w:rPr>
                <w:rFonts w:cstheme="minorHAnsi"/>
                <w:sz w:val="16"/>
                <w:szCs w:val="16"/>
              </w:rPr>
            </w:pPr>
            <w:r>
              <w:rPr>
                <w:rFonts w:cstheme="minorHAnsi"/>
                <w:sz w:val="16"/>
                <w:szCs w:val="16"/>
              </w:rPr>
              <w:t xml:space="preserve">Improving the learning environment in the Early Years </w:t>
            </w:r>
          </w:p>
          <w:p w:rsidR="00C524C2" w:rsidRDefault="00C524C2" w:rsidP="00F70B66">
            <w:pPr>
              <w:rPr>
                <w:rFonts w:cstheme="minorHAnsi"/>
                <w:sz w:val="16"/>
                <w:szCs w:val="16"/>
              </w:rPr>
            </w:pPr>
            <w:r>
              <w:rPr>
                <w:rFonts w:cstheme="minorHAnsi"/>
                <w:sz w:val="16"/>
                <w:szCs w:val="16"/>
              </w:rPr>
              <w:t>£20,000</w:t>
            </w:r>
          </w:p>
        </w:tc>
        <w:tc>
          <w:tcPr>
            <w:tcW w:w="2233" w:type="dxa"/>
            <w:gridSpan w:val="4"/>
            <w:tcBorders>
              <w:bottom w:val="single" w:sz="4" w:space="0" w:color="000000" w:themeColor="text1"/>
              <w:right w:val="single" w:sz="4" w:space="0" w:color="auto"/>
            </w:tcBorders>
          </w:tcPr>
          <w:p w:rsidR="003F491A" w:rsidRDefault="003F491A" w:rsidP="00356A5F">
            <w:pPr>
              <w:rPr>
                <w:rFonts w:cstheme="minorHAnsi"/>
                <w:sz w:val="14"/>
                <w:szCs w:val="14"/>
              </w:rPr>
            </w:pPr>
          </w:p>
          <w:p w:rsidR="00406BEA" w:rsidRPr="00406BEA" w:rsidRDefault="003F491A" w:rsidP="00406BEA">
            <w:pPr>
              <w:rPr>
                <w:rFonts w:cstheme="minorHAnsi"/>
                <w:color w:val="0000FF"/>
                <w:sz w:val="14"/>
                <w:szCs w:val="14"/>
              </w:rPr>
            </w:pPr>
            <w:r w:rsidRPr="00406BEA">
              <w:rPr>
                <w:rFonts w:cstheme="minorHAnsi"/>
                <w:color w:val="0000FF"/>
                <w:sz w:val="14"/>
                <w:szCs w:val="14"/>
              </w:rPr>
              <w:t>£</w:t>
            </w:r>
            <w:r w:rsidR="00C524C2">
              <w:rPr>
                <w:rFonts w:cstheme="minorHAnsi"/>
                <w:color w:val="0000FF"/>
                <w:sz w:val="14"/>
                <w:szCs w:val="14"/>
              </w:rPr>
              <w:t>10,400</w:t>
            </w:r>
          </w:p>
          <w:p w:rsidR="00406BEA" w:rsidRDefault="00406BEA" w:rsidP="00406BEA">
            <w:pPr>
              <w:rPr>
                <w:rFonts w:cstheme="minorHAnsi"/>
                <w:color w:val="0000FF"/>
                <w:sz w:val="14"/>
                <w:szCs w:val="14"/>
              </w:rPr>
            </w:pPr>
            <w:r w:rsidRPr="00406BEA">
              <w:rPr>
                <w:rFonts w:cstheme="minorHAnsi"/>
                <w:color w:val="0000FF"/>
                <w:sz w:val="14"/>
                <w:szCs w:val="14"/>
              </w:rPr>
              <w:t>52% PP</w:t>
            </w:r>
          </w:p>
          <w:p w:rsidR="00C524C2" w:rsidRPr="00406BEA" w:rsidRDefault="00C524C2" w:rsidP="00406BEA">
            <w:pPr>
              <w:rPr>
                <w:rFonts w:cstheme="minorHAnsi"/>
                <w:color w:val="0000FF"/>
                <w:sz w:val="14"/>
                <w:szCs w:val="14"/>
              </w:rPr>
            </w:pPr>
            <w:r>
              <w:rPr>
                <w:rFonts w:cstheme="minorHAnsi"/>
                <w:color w:val="0000FF"/>
                <w:sz w:val="14"/>
                <w:szCs w:val="14"/>
              </w:rPr>
              <w:t xml:space="preserve">(This is approximate as school are awaiting final </w:t>
            </w:r>
            <w:r w:rsidR="00044B29">
              <w:rPr>
                <w:rFonts w:cstheme="minorHAnsi"/>
                <w:color w:val="0000FF"/>
                <w:sz w:val="14"/>
                <w:szCs w:val="14"/>
              </w:rPr>
              <w:t>quote</w:t>
            </w:r>
            <w:r>
              <w:rPr>
                <w:rFonts w:cstheme="minorHAnsi"/>
                <w:color w:val="0000FF"/>
                <w:sz w:val="14"/>
                <w:szCs w:val="14"/>
              </w:rPr>
              <w:t>)</w:t>
            </w:r>
          </w:p>
          <w:p w:rsidR="00406BEA" w:rsidRDefault="00406BEA" w:rsidP="00406BEA">
            <w:pPr>
              <w:rPr>
                <w:rFonts w:cstheme="minorHAnsi"/>
                <w:sz w:val="14"/>
                <w:szCs w:val="14"/>
              </w:rPr>
            </w:pPr>
          </w:p>
        </w:tc>
        <w:tc>
          <w:tcPr>
            <w:tcW w:w="2506" w:type="dxa"/>
            <w:tcBorders>
              <w:left w:val="single" w:sz="4" w:space="0" w:color="auto"/>
              <w:bottom w:val="single" w:sz="4" w:space="0" w:color="000000" w:themeColor="text1"/>
            </w:tcBorders>
          </w:tcPr>
          <w:p w:rsidR="003F491A" w:rsidRDefault="003F491A" w:rsidP="00C524C2">
            <w:pPr>
              <w:pStyle w:val="ListParagraph"/>
              <w:numPr>
                <w:ilvl w:val="0"/>
                <w:numId w:val="22"/>
              </w:numPr>
              <w:rPr>
                <w:rFonts w:cstheme="minorHAnsi"/>
                <w:sz w:val="14"/>
                <w:szCs w:val="14"/>
              </w:rPr>
            </w:pPr>
            <w:r>
              <w:rPr>
                <w:rFonts w:cstheme="minorHAnsi"/>
                <w:sz w:val="14"/>
                <w:szCs w:val="14"/>
              </w:rPr>
              <w:t xml:space="preserve">Children are able to access a learning environment </w:t>
            </w:r>
            <w:r w:rsidR="00C524C2">
              <w:rPr>
                <w:rFonts w:cstheme="minorHAnsi"/>
                <w:sz w:val="14"/>
                <w:szCs w:val="14"/>
              </w:rPr>
              <w:t xml:space="preserve">conducive to </w:t>
            </w:r>
            <w:r>
              <w:rPr>
                <w:rFonts w:cstheme="minorHAnsi"/>
                <w:sz w:val="14"/>
                <w:szCs w:val="14"/>
              </w:rPr>
              <w:t>the</w:t>
            </w:r>
            <w:r w:rsidR="00C524C2">
              <w:rPr>
                <w:rFonts w:cstheme="minorHAnsi"/>
                <w:sz w:val="14"/>
                <w:szCs w:val="14"/>
              </w:rPr>
              <w:t>ir</w:t>
            </w:r>
            <w:r>
              <w:rPr>
                <w:rFonts w:cstheme="minorHAnsi"/>
                <w:sz w:val="14"/>
                <w:szCs w:val="14"/>
              </w:rPr>
              <w:t xml:space="preserve"> development of learning</w:t>
            </w:r>
          </w:p>
          <w:p w:rsidR="00C524C2" w:rsidRDefault="00C524C2" w:rsidP="00C524C2">
            <w:pPr>
              <w:pStyle w:val="ListParagraph"/>
              <w:numPr>
                <w:ilvl w:val="0"/>
                <w:numId w:val="22"/>
              </w:numPr>
              <w:rPr>
                <w:rFonts w:cstheme="minorHAnsi"/>
                <w:sz w:val="14"/>
                <w:szCs w:val="14"/>
              </w:rPr>
            </w:pPr>
            <w:r>
              <w:rPr>
                <w:rFonts w:cstheme="minorHAnsi"/>
                <w:sz w:val="14"/>
                <w:szCs w:val="14"/>
              </w:rPr>
              <w:t>Children have access to an outdoor environment which supports and enhances their development and learning</w:t>
            </w:r>
          </w:p>
        </w:tc>
        <w:tc>
          <w:tcPr>
            <w:tcW w:w="3252" w:type="dxa"/>
            <w:tcBorders>
              <w:bottom w:val="single" w:sz="4" w:space="0" w:color="000000" w:themeColor="text1"/>
            </w:tcBorders>
          </w:tcPr>
          <w:p w:rsidR="003F491A" w:rsidRPr="00F70B66" w:rsidRDefault="003F491A" w:rsidP="00BD7D98">
            <w:pPr>
              <w:pStyle w:val="ListParagraph"/>
              <w:numPr>
                <w:ilvl w:val="0"/>
                <w:numId w:val="22"/>
              </w:numPr>
              <w:rPr>
                <w:rFonts w:cstheme="minorHAnsi"/>
                <w:sz w:val="14"/>
                <w:szCs w:val="14"/>
              </w:rPr>
            </w:pPr>
            <w:r>
              <w:rPr>
                <w:rFonts w:cstheme="minorHAnsi"/>
                <w:sz w:val="13"/>
                <w:szCs w:val="13"/>
                <w:lang w:eastAsia="en-GB"/>
              </w:rPr>
              <w:t>Children inspired by the curriculum and their learning is enhanced resulting in improved engagement in learning as well as improving attainment and/or progress</w:t>
            </w:r>
          </w:p>
          <w:p w:rsidR="00F70B66" w:rsidRDefault="00F70B66" w:rsidP="00BD7D98">
            <w:pPr>
              <w:pStyle w:val="ListParagraph"/>
              <w:numPr>
                <w:ilvl w:val="0"/>
                <w:numId w:val="22"/>
              </w:numPr>
              <w:rPr>
                <w:rFonts w:cstheme="minorHAnsi"/>
                <w:sz w:val="14"/>
                <w:szCs w:val="14"/>
              </w:rPr>
            </w:pPr>
            <w:r>
              <w:rPr>
                <w:rFonts w:cstheme="minorHAnsi"/>
                <w:sz w:val="13"/>
                <w:szCs w:val="13"/>
                <w:lang w:eastAsia="en-GB"/>
              </w:rPr>
              <w:t xml:space="preserve">Nursery and Reception children have access to separate environments to ensure all children in Early </w:t>
            </w:r>
            <w:r w:rsidR="003B3CD2">
              <w:rPr>
                <w:rFonts w:cstheme="minorHAnsi"/>
                <w:sz w:val="13"/>
                <w:szCs w:val="13"/>
                <w:lang w:eastAsia="en-GB"/>
              </w:rPr>
              <w:t>Y</w:t>
            </w:r>
            <w:r>
              <w:rPr>
                <w:rFonts w:cstheme="minorHAnsi"/>
                <w:sz w:val="13"/>
                <w:szCs w:val="13"/>
                <w:lang w:eastAsia="en-GB"/>
              </w:rPr>
              <w:t>ears have access to high quality teaching and learning which specifically meet their needs and developmental milestones</w:t>
            </w:r>
          </w:p>
        </w:tc>
      </w:tr>
      <w:tr w:rsidR="00066DC5" w:rsidRPr="00B93DC6" w:rsidTr="00066DC5">
        <w:tc>
          <w:tcPr>
            <w:tcW w:w="2146" w:type="dxa"/>
            <w:tcBorders>
              <w:bottom w:val="single" w:sz="4" w:space="0" w:color="000000" w:themeColor="text1"/>
            </w:tcBorders>
          </w:tcPr>
          <w:p w:rsidR="00066DC5" w:rsidRDefault="00066DC5">
            <w:pPr>
              <w:rPr>
                <w:rFonts w:cstheme="minorHAnsi"/>
                <w:sz w:val="16"/>
                <w:szCs w:val="16"/>
              </w:rPr>
            </w:pPr>
          </w:p>
        </w:tc>
        <w:tc>
          <w:tcPr>
            <w:tcW w:w="7991" w:type="dxa"/>
            <w:gridSpan w:val="6"/>
            <w:tcBorders>
              <w:bottom w:val="single" w:sz="4" w:space="0" w:color="000000" w:themeColor="text1"/>
            </w:tcBorders>
          </w:tcPr>
          <w:p w:rsidR="00066DC5" w:rsidRDefault="00066DC5" w:rsidP="00BD7D98">
            <w:pPr>
              <w:pStyle w:val="ListParagraph"/>
              <w:numPr>
                <w:ilvl w:val="0"/>
                <w:numId w:val="22"/>
              </w:numPr>
              <w:rPr>
                <w:rFonts w:cstheme="minorHAnsi"/>
                <w:sz w:val="13"/>
                <w:szCs w:val="13"/>
                <w:lang w:eastAsia="en-GB"/>
              </w:rPr>
            </w:pPr>
            <w:r>
              <w:rPr>
                <w:rFonts w:cstheme="minorHAnsi"/>
                <w:sz w:val="13"/>
                <w:szCs w:val="13"/>
                <w:lang w:eastAsia="en-GB"/>
              </w:rPr>
              <w:t>Projects to be completed in the Summer Term</w:t>
            </w:r>
          </w:p>
        </w:tc>
      </w:tr>
      <w:tr w:rsidR="00F33535" w:rsidRPr="00B93DC6" w:rsidTr="00951BE6">
        <w:tc>
          <w:tcPr>
            <w:tcW w:w="10137" w:type="dxa"/>
            <w:gridSpan w:val="7"/>
            <w:shd w:val="pct10" w:color="auto" w:fill="auto"/>
          </w:tcPr>
          <w:p w:rsidR="00F33535" w:rsidRPr="00B93DC6" w:rsidRDefault="00F33535" w:rsidP="00F33535">
            <w:pPr>
              <w:rPr>
                <w:rFonts w:cstheme="minorHAnsi"/>
                <w:b/>
                <w:sz w:val="20"/>
                <w:szCs w:val="20"/>
              </w:rPr>
            </w:pPr>
            <w:r w:rsidRPr="00B93DC6">
              <w:rPr>
                <w:rFonts w:cstheme="minorHAnsi"/>
                <w:b/>
                <w:sz w:val="20"/>
                <w:szCs w:val="20"/>
              </w:rPr>
              <w:t xml:space="preserve">Support for the Curriculum </w:t>
            </w:r>
          </w:p>
        </w:tc>
      </w:tr>
      <w:tr w:rsidR="00B91A44" w:rsidRPr="00B93DC6" w:rsidTr="00951BE6">
        <w:tc>
          <w:tcPr>
            <w:tcW w:w="2146" w:type="dxa"/>
          </w:tcPr>
          <w:p w:rsidR="006E1CEE" w:rsidRDefault="006E1CEE">
            <w:pPr>
              <w:rPr>
                <w:rFonts w:cstheme="minorHAnsi"/>
                <w:sz w:val="16"/>
                <w:szCs w:val="16"/>
              </w:rPr>
            </w:pPr>
          </w:p>
          <w:p w:rsidR="00B91A44" w:rsidRPr="00B91A44" w:rsidRDefault="00B91A44">
            <w:pPr>
              <w:rPr>
                <w:rFonts w:cstheme="minorHAnsi"/>
                <w:sz w:val="16"/>
                <w:szCs w:val="16"/>
              </w:rPr>
            </w:pPr>
            <w:r w:rsidRPr="00B91A44">
              <w:rPr>
                <w:rFonts w:cstheme="minorHAnsi"/>
                <w:sz w:val="16"/>
                <w:szCs w:val="16"/>
              </w:rPr>
              <w:t xml:space="preserve">Educational Visits </w:t>
            </w:r>
            <w:r w:rsidR="003F491A">
              <w:rPr>
                <w:rFonts w:cstheme="minorHAnsi"/>
                <w:sz w:val="16"/>
                <w:szCs w:val="16"/>
              </w:rPr>
              <w:t>Including year 6 residential</w:t>
            </w:r>
          </w:p>
        </w:tc>
        <w:tc>
          <w:tcPr>
            <w:tcW w:w="1252" w:type="dxa"/>
            <w:gridSpan w:val="2"/>
            <w:tcBorders>
              <w:right w:val="single" w:sz="4" w:space="0" w:color="auto"/>
            </w:tcBorders>
          </w:tcPr>
          <w:p w:rsidR="006E1CEE" w:rsidRDefault="006E1CEE" w:rsidP="006C23DF">
            <w:pPr>
              <w:rPr>
                <w:rFonts w:cstheme="minorHAnsi"/>
                <w:sz w:val="14"/>
                <w:szCs w:val="14"/>
              </w:rPr>
            </w:pPr>
          </w:p>
          <w:p w:rsidR="00B91A44" w:rsidRPr="00B91A44" w:rsidRDefault="00B91A44" w:rsidP="003F491A">
            <w:pPr>
              <w:rPr>
                <w:rFonts w:cstheme="minorHAnsi"/>
                <w:sz w:val="14"/>
                <w:szCs w:val="14"/>
              </w:rPr>
            </w:pPr>
            <w:r w:rsidRPr="00B91A44">
              <w:rPr>
                <w:rFonts w:cstheme="minorHAnsi"/>
                <w:sz w:val="14"/>
                <w:szCs w:val="14"/>
              </w:rPr>
              <w:t>£</w:t>
            </w:r>
            <w:r w:rsidR="003F491A">
              <w:rPr>
                <w:rFonts w:cstheme="minorHAnsi"/>
                <w:sz w:val="14"/>
                <w:szCs w:val="14"/>
              </w:rPr>
              <w:t>7972</w:t>
            </w:r>
          </w:p>
        </w:tc>
        <w:tc>
          <w:tcPr>
            <w:tcW w:w="981" w:type="dxa"/>
            <w:gridSpan w:val="2"/>
            <w:tcBorders>
              <w:right w:val="single" w:sz="4" w:space="0" w:color="auto"/>
            </w:tcBorders>
          </w:tcPr>
          <w:p w:rsidR="006E1CEE" w:rsidRDefault="006E1CEE" w:rsidP="006C23DF">
            <w:pPr>
              <w:rPr>
                <w:rFonts w:cstheme="minorHAnsi"/>
                <w:sz w:val="14"/>
                <w:szCs w:val="14"/>
              </w:rPr>
            </w:pPr>
          </w:p>
          <w:p w:rsidR="00B91A44" w:rsidRPr="003F491A" w:rsidRDefault="00B91A44" w:rsidP="006C23DF">
            <w:pPr>
              <w:rPr>
                <w:rFonts w:cstheme="minorHAnsi"/>
                <w:color w:val="0000FF"/>
                <w:sz w:val="14"/>
                <w:szCs w:val="14"/>
              </w:rPr>
            </w:pPr>
            <w:r w:rsidRPr="003F491A">
              <w:rPr>
                <w:rFonts w:cstheme="minorHAnsi"/>
                <w:color w:val="0000FF"/>
                <w:sz w:val="14"/>
                <w:szCs w:val="14"/>
              </w:rPr>
              <w:t>52% PP</w:t>
            </w:r>
          </w:p>
          <w:p w:rsidR="00951BE6" w:rsidRPr="00B91A44" w:rsidRDefault="003F491A" w:rsidP="003F491A">
            <w:pPr>
              <w:rPr>
                <w:rFonts w:cstheme="minorHAnsi"/>
                <w:sz w:val="14"/>
                <w:szCs w:val="14"/>
              </w:rPr>
            </w:pPr>
            <w:r w:rsidRPr="003F491A">
              <w:rPr>
                <w:rFonts w:cstheme="minorHAnsi"/>
                <w:color w:val="0000FF"/>
                <w:sz w:val="14"/>
                <w:szCs w:val="14"/>
              </w:rPr>
              <w:t>£4,145</w:t>
            </w:r>
          </w:p>
        </w:tc>
        <w:tc>
          <w:tcPr>
            <w:tcW w:w="2506" w:type="dxa"/>
            <w:tcBorders>
              <w:left w:val="single" w:sz="4" w:space="0" w:color="auto"/>
            </w:tcBorders>
          </w:tcPr>
          <w:p w:rsidR="00B91A44" w:rsidRDefault="00B91A44" w:rsidP="00357B33">
            <w:pPr>
              <w:pStyle w:val="ListParagraph"/>
              <w:numPr>
                <w:ilvl w:val="0"/>
                <w:numId w:val="21"/>
              </w:numPr>
              <w:rPr>
                <w:rFonts w:eastAsia="Times New Roman" w:cstheme="minorHAnsi"/>
                <w:color w:val="000000"/>
                <w:sz w:val="14"/>
                <w:szCs w:val="14"/>
                <w:lang w:eastAsia="en-GB"/>
              </w:rPr>
            </w:pPr>
            <w:r w:rsidRPr="00BD7D98">
              <w:rPr>
                <w:rFonts w:eastAsia="Times New Roman" w:cstheme="minorHAnsi"/>
                <w:color w:val="000000"/>
                <w:sz w:val="14"/>
                <w:szCs w:val="14"/>
                <w:lang w:eastAsia="en-GB"/>
              </w:rPr>
              <w:t xml:space="preserve">Costs of educational visits are subsidised.  </w:t>
            </w:r>
            <w:r w:rsidR="00BD7D98">
              <w:rPr>
                <w:rFonts w:eastAsia="Times New Roman" w:cstheme="minorHAnsi"/>
                <w:color w:val="000000"/>
                <w:sz w:val="14"/>
                <w:szCs w:val="14"/>
                <w:lang w:eastAsia="en-GB"/>
              </w:rPr>
              <w:t xml:space="preserve"> </w:t>
            </w:r>
            <w:r w:rsidRPr="00BD7D98">
              <w:rPr>
                <w:rFonts w:eastAsia="Times New Roman" w:cstheme="minorHAnsi"/>
                <w:color w:val="000000"/>
                <w:sz w:val="14"/>
                <w:szCs w:val="14"/>
                <w:lang w:eastAsia="en-GB"/>
              </w:rPr>
              <w:t>N to Y6</w:t>
            </w:r>
            <w:r w:rsidR="00BD7D98">
              <w:rPr>
                <w:rFonts w:eastAsia="Times New Roman" w:cstheme="minorHAnsi"/>
                <w:color w:val="000000"/>
                <w:sz w:val="14"/>
                <w:szCs w:val="14"/>
                <w:lang w:eastAsia="en-GB"/>
              </w:rPr>
              <w:t xml:space="preserve"> </w:t>
            </w:r>
            <w:r w:rsidRPr="00BD7D98">
              <w:rPr>
                <w:rFonts w:eastAsia="Times New Roman" w:cstheme="minorHAnsi"/>
                <w:color w:val="000000"/>
                <w:sz w:val="14"/>
                <w:szCs w:val="14"/>
                <w:lang w:eastAsia="en-GB"/>
              </w:rPr>
              <w:t>April 2016 to April 2016</w:t>
            </w:r>
          </w:p>
          <w:p w:rsidR="003F491A" w:rsidRPr="00BD7D98" w:rsidRDefault="003F491A" w:rsidP="00357B33">
            <w:pPr>
              <w:pStyle w:val="ListParagraph"/>
              <w:numPr>
                <w:ilvl w:val="0"/>
                <w:numId w:val="21"/>
              </w:numPr>
              <w:rPr>
                <w:rFonts w:eastAsia="Times New Roman" w:cstheme="minorHAnsi"/>
                <w:color w:val="000000"/>
                <w:sz w:val="14"/>
                <w:szCs w:val="14"/>
                <w:lang w:eastAsia="en-GB"/>
              </w:rPr>
            </w:pPr>
            <w:r w:rsidRPr="00BD7D98">
              <w:rPr>
                <w:rFonts w:eastAsia="Times New Roman" w:cstheme="minorHAnsi"/>
                <w:color w:val="000000"/>
                <w:sz w:val="14"/>
                <w:szCs w:val="14"/>
                <w:lang w:eastAsia="en-GB"/>
              </w:rPr>
              <w:t>Cost of residential visit is subsidised.  Y6</w:t>
            </w:r>
            <w:r>
              <w:rPr>
                <w:rFonts w:eastAsia="Times New Roman" w:cstheme="minorHAnsi"/>
                <w:color w:val="000000"/>
                <w:sz w:val="14"/>
                <w:szCs w:val="14"/>
                <w:lang w:eastAsia="en-GB"/>
              </w:rPr>
              <w:t xml:space="preserve"> </w:t>
            </w:r>
            <w:r w:rsidRPr="00BD7D98">
              <w:rPr>
                <w:rFonts w:eastAsia="Times New Roman" w:cstheme="minorHAnsi"/>
                <w:color w:val="000000"/>
                <w:sz w:val="14"/>
                <w:szCs w:val="14"/>
                <w:lang w:eastAsia="en-GB"/>
              </w:rPr>
              <w:t>June</w:t>
            </w:r>
            <w:r>
              <w:rPr>
                <w:rFonts w:eastAsia="Times New Roman" w:cstheme="minorHAnsi"/>
                <w:color w:val="000000"/>
                <w:sz w:val="14"/>
                <w:szCs w:val="14"/>
                <w:lang w:eastAsia="en-GB"/>
              </w:rPr>
              <w:t xml:space="preserve"> 201</w:t>
            </w:r>
            <w:r w:rsidRPr="00BD7D98">
              <w:rPr>
                <w:rFonts w:eastAsia="Times New Roman" w:cstheme="minorHAnsi"/>
                <w:color w:val="000000"/>
                <w:sz w:val="14"/>
                <w:szCs w:val="14"/>
                <w:lang w:eastAsia="en-GB"/>
              </w:rPr>
              <w:t>6</w:t>
            </w:r>
          </w:p>
        </w:tc>
        <w:tc>
          <w:tcPr>
            <w:tcW w:w="3252" w:type="dxa"/>
          </w:tcPr>
          <w:p w:rsidR="00B91A44" w:rsidRDefault="00B91A44" w:rsidP="003F491A">
            <w:pPr>
              <w:pStyle w:val="ListParagraph"/>
              <w:numPr>
                <w:ilvl w:val="0"/>
                <w:numId w:val="21"/>
              </w:numPr>
              <w:rPr>
                <w:rFonts w:cstheme="minorHAnsi"/>
                <w:sz w:val="14"/>
                <w:szCs w:val="14"/>
              </w:rPr>
            </w:pPr>
            <w:r w:rsidRPr="00BD7D98">
              <w:rPr>
                <w:rFonts w:cstheme="minorHAnsi"/>
                <w:sz w:val="14"/>
                <w:szCs w:val="14"/>
                <w:lang w:eastAsia="en-GB"/>
              </w:rPr>
              <w:t>Educational visits enhance the learning experiences resulting in improved engagement in learning, as well as improved attainment and /or progress.</w:t>
            </w:r>
          </w:p>
          <w:p w:rsidR="003F491A" w:rsidRDefault="003F491A" w:rsidP="003F491A">
            <w:pPr>
              <w:pStyle w:val="ListParagraph"/>
              <w:numPr>
                <w:ilvl w:val="0"/>
                <w:numId w:val="21"/>
              </w:numPr>
              <w:rPr>
                <w:rFonts w:eastAsia="Times New Roman" w:cstheme="minorHAnsi"/>
                <w:color w:val="000000"/>
                <w:sz w:val="14"/>
                <w:szCs w:val="14"/>
                <w:lang w:eastAsia="en-GB"/>
              </w:rPr>
            </w:pPr>
            <w:r w:rsidRPr="00BD7D98">
              <w:rPr>
                <w:rFonts w:eastAsia="Times New Roman" w:cstheme="minorHAnsi"/>
                <w:color w:val="000000"/>
                <w:sz w:val="14"/>
                <w:szCs w:val="14"/>
                <w:lang w:eastAsia="en-GB"/>
              </w:rPr>
              <w:t xml:space="preserve">PP pupils are able to attend the residential visit. </w:t>
            </w:r>
          </w:p>
          <w:p w:rsidR="003F491A" w:rsidRPr="00BD7D98" w:rsidRDefault="003F491A" w:rsidP="003F491A">
            <w:pPr>
              <w:pStyle w:val="ListParagraph"/>
              <w:numPr>
                <w:ilvl w:val="0"/>
                <w:numId w:val="21"/>
              </w:numPr>
              <w:rPr>
                <w:rFonts w:cstheme="minorHAnsi"/>
                <w:sz w:val="14"/>
                <w:szCs w:val="14"/>
              </w:rPr>
            </w:pPr>
            <w:r w:rsidRPr="00BD7D98">
              <w:rPr>
                <w:rFonts w:eastAsia="Times New Roman" w:cstheme="minorHAnsi"/>
                <w:color w:val="000000"/>
                <w:sz w:val="14"/>
                <w:szCs w:val="14"/>
                <w:lang w:eastAsia="en-GB"/>
              </w:rPr>
              <w:t>As a result relationships among children and staff are improved, resulting in improved attainment and/ or progress.</w:t>
            </w:r>
          </w:p>
        </w:tc>
      </w:tr>
      <w:tr w:rsidR="00406BEA" w:rsidRPr="00B93DC6" w:rsidTr="00951BE6">
        <w:tc>
          <w:tcPr>
            <w:tcW w:w="2146" w:type="dxa"/>
          </w:tcPr>
          <w:p w:rsidR="00406BEA" w:rsidRDefault="00406BEA">
            <w:pPr>
              <w:rPr>
                <w:rFonts w:cstheme="minorHAnsi"/>
                <w:sz w:val="16"/>
                <w:szCs w:val="16"/>
              </w:rPr>
            </w:pPr>
            <w:r>
              <w:rPr>
                <w:rFonts w:cstheme="minorHAnsi"/>
                <w:sz w:val="16"/>
                <w:szCs w:val="16"/>
              </w:rPr>
              <w:t>Improve the I.T. hardware across school</w:t>
            </w:r>
          </w:p>
        </w:tc>
        <w:tc>
          <w:tcPr>
            <w:tcW w:w="1252" w:type="dxa"/>
            <w:gridSpan w:val="2"/>
            <w:tcBorders>
              <w:right w:val="single" w:sz="4" w:space="0" w:color="auto"/>
            </w:tcBorders>
          </w:tcPr>
          <w:p w:rsidR="00406BEA" w:rsidRDefault="00406BEA" w:rsidP="006C23DF">
            <w:pPr>
              <w:rPr>
                <w:rFonts w:cstheme="minorHAnsi"/>
                <w:sz w:val="14"/>
                <w:szCs w:val="14"/>
              </w:rPr>
            </w:pPr>
            <w:r>
              <w:rPr>
                <w:rFonts w:cstheme="minorHAnsi"/>
                <w:sz w:val="14"/>
                <w:szCs w:val="14"/>
              </w:rPr>
              <w:t>£125,866</w:t>
            </w:r>
          </w:p>
        </w:tc>
        <w:tc>
          <w:tcPr>
            <w:tcW w:w="981" w:type="dxa"/>
            <w:gridSpan w:val="2"/>
            <w:tcBorders>
              <w:right w:val="single" w:sz="4" w:space="0" w:color="auto"/>
            </w:tcBorders>
          </w:tcPr>
          <w:p w:rsidR="00406BEA" w:rsidRPr="00406BEA" w:rsidRDefault="00406BEA" w:rsidP="006C23DF">
            <w:pPr>
              <w:rPr>
                <w:rFonts w:cstheme="minorHAnsi"/>
                <w:color w:val="0000FF"/>
                <w:sz w:val="14"/>
                <w:szCs w:val="14"/>
              </w:rPr>
            </w:pPr>
            <w:r w:rsidRPr="00406BEA">
              <w:rPr>
                <w:rFonts w:cstheme="minorHAnsi"/>
                <w:color w:val="0000FF"/>
                <w:sz w:val="14"/>
                <w:szCs w:val="14"/>
              </w:rPr>
              <w:t>52% PP</w:t>
            </w:r>
          </w:p>
          <w:p w:rsidR="00406BEA" w:rsidRDefault="00406BEA" w:rsidP="006C23DF">
            <w:pPr>
              <w:rPr>
                <w:rFonts w:cstheme="minorHAnsi"/>
                <w:sz w:val="14"/>
                <w:szCs w:val="14"/>
              </w:rPr>
            </w:pPr>
            <w:r w:rsidRPr="00406BEA">
              <w:rPr>
                <w:rFonts w:cstheme="minorHAnsi"/>
                <w:color w:val="0000FF"/>
                <w:sz w:val="14"/>
                <w:szCs w:val="14"/>
              </w:rPr>
              <w:t>£65,450</w:t>
            </w:r>
          </w:p>
        </w:tc>
        <w:tc>
          <w:tcPr>
            <w:tcW w:w="2506" w:type="dxa"/>
            <w:tcBorders>
              <w:left w:val="single" w:sz="4" w:space="0" w:color="auto"/>
            </w:tcBorders>
          </w:tcPr>
          <w:p w:rsidR="00406BEA" w:rsidRPr="00BD7D98" w:rsidRDefault="00406BEA" w:rsidP="00357B33">
            <w:pPr>
              <w:pStyle w:val="ListParagraph"/>
              <w:numPr>
                <w:ilvl w:val="0"/>
                <w:numId w:val="21"/>
              </w:numPr>
              <w:rPr>
                <w:rFonts w:eastAsia="Times New Roman" w:cstheme="minorHAnsi"/>
                <w:color w:val="000000"/>
                <w:sz w:val="14"/>
                <w:szCs w:val="14"/>
                <w:lang w:eastAsia="en-GB"/>
              </w:rPr>
            </w:pPr>
            <w:r>
              <w:rPr>
                <w:rFonts w:eastAsia="Times New Roman" w:cstheme="minorHAnsi"/>
                <w:color w:val="000000"/>
                <w:sz w:val="14"/>
                <w:szCs w:val="14"/>
                <w:lang w:eastAsia="en-GB"/>
              </w:rPr>
              <w:t xml:space="preserve">Children have access to a secure server and I.T. systems that support safeguarding and improve learning </w:t>
            </w:r>
          </w:p>
        </w:tc>
        <w:tc>
          <w:tcPr>
            <w:tcW w:w="3252" w:type="dxa"/>
          </w:tcPr>
          <w:p w:rsidR="00406BEA" w:rsidRPr="00066DC5" w:rsidRDefault="00406BEA" w:rsidP="003F491A">
            <w:pPr>
              <w:pStyle w:val="ListParagraph"/>
              <w:numPr>
                <w:ilvl w:val="0"/>
                <w:numId w:val="21"/>
              </w:numPr>
              <w:rPr>
                <w:rFonts w:cstheme="minorHAnsi"/>
                <w:sz w:val="14"/>
                <w:szCs w:val="14"/>
                <w:lang w:eastAsia="en-GB"/>
              </w:rPr>
            </w:pPr>
            <w:r>
              <w:rPr>
                <w:rFonts w:cstheme="minorHAnsi"/>
                <w:sz w:val="13"/>
                <w:szCs w:val="13"/>
                <w:lang w:eastAsia="en-GB"/>
              </w:rPr>
              <w:t>Children inspired by the curriculum and their learning is enhanced resulting in improved engagement in learning as well as improving attainment and/or progress</w:t>
            </w:r>
          </w:p>
          <w:p w:rsidR="00066DC5" w:rsidRPr="00BD7D98" w:rsidRDefault="00066DC5" w:rsidP="003F491A">
            <w:pPr>
              <w:pStyle w:val="ListParagraph"/>
              <w:numPr>
                <w:ilvl w:val="0"/>
                <w:numId w:val="21"/>
              </w:numPr>
              <w:rPr>
                <w:rFonts w:cstheme="minorHAnsi"/>
                <w:sz w:val="14"/>
                <w:szCs w:val="14"/>
                <w:lang w:eastAsia="en-GB"/>
              </w:rPr>
            </w:pPr>
            <w:r>
              <w:rPr>
                <w:rFonts w:cstheme="minorHAnsi"/>
                <w:sz w:val="13"/>
                <w:szCs w:val="13"/>
                <w:lang w:eastAsia="en-GB"/>
              </w:rPr>
              <w:t>Children have access to a secure learning network which is clearly focused on e-safety</w:t>
            </w:r>
            <w:r w:rsidR="000A5A4B">
              <w:rPr>
                <w:rFonts w:cstheme="minorHAnsi"/>
                <w:sz w:val="13"/>
                <w:szCs w:val="13"/>
                <w:lang w:eastAsia="en-GB"/>
              </w:rPr>
              <w:t xml:space="preserve"> and learning</w:t>
            </w:r>
          </w:p>
        </w:tc>
      </w:tr>
      <w:tr w:rsidR="00B91A44" w:rsidRPr="00B93DC6" w:rsidTr="00951BE6">
        <w:tc>
          <w:tcPr>
            <w:tcW w:w="2146" w:type="dxa"/>
            <w:tcBorders>
              <w:bottom w:val="single" w:sz="4" w:space="0" w:color="000000" w:themeColor="text1"/>
            </w:tcBorders>
          </w:tcPr>
          <w:p w:rsidR="006E1CEE" w:rsidRDefault="006E1CEE">
            <w:pPr>
              <w:rPr>
                <w:rFonts w:cstheme="minorHAnsi"/>
                <w:sz w:val="16"/>
                <w:szCs w:val="16"/>
              </w:rPr>
            </w:pPr>
          </w:p>
          <w:p w:rsidR="00B91A44" w:rsidRDefault="00B91A44">
            <w:pPr>
              <w:rPr>
                <w:rFonts w:cstheme="minorHAnsi"/>
                <w:sz w:val="16"/>
                <w:szCs w:val="16"/>
              </w:rPr>
            </w:pPr>
            <w:r w:rsidRPr="00B91A44">
              <w:rPr>
                <w:rFonts w:cstheme="minorHAnsi"/>
                <w:sz w:val="16"/>
                <w:szCs w:val="16"/>
              </w:rPr>
              <w:t>High quality CPD to improve teaching and learning</w:t>
            </w:r>
          </w:p>
          <w:p w:rsidR="003B442D" w:rsidRDefault="003B442D">
            <w:pPr>
              <w:rPr>
                <w:rFonts w:cstheme="minorHAnsi"/>
                <w:sz w:val="16"/>
                <w:szCs w:val="16"/>
              </w:rPr>
            </w:pPr>
          </w:p>
          <w:p w:rsidR="003B442D" w:rsidRPr="00B91A44" w:rsidRDefault="003B442D" w:rsidP="00406BEA">
            <w:pPr>
              <w:rPr>
                <w:rFonts w:cstheme="minorHAnsi"/>
                <w:sz w:val="16"/>
                <w:szCs w:val="16"/>
              </w:rPr>
            </w:pPr>
            <w:r>
              <w:rPr>
                <w:rFonts w:cstheme="minorHAnsi"/>
                <w:sz w:val="16"/>
                <w:szCs w:val="16"/>
              </w:rPr>
              <w:t>Coaching training</w:t>
            </w:r>
            <w:r w:rsidR="00406BEA">
              <w:rPr>
                <w:rFonts w:cstheme="minorHAnsi"/>
                <w:sz w:val="16"/>
                <w:szCs w:val="16"/>
              </w:rPr>
              <w:t xml:space="preserve"> and purchase of assessment tracker and associated </w:t>
            </w:r>
            <w:r w:rsidR="000A5A4B">
              <w:rPr>
                <w:rFonts w:cstheme="minorHAnsi"/>
                <w:sz w:val="16"/>
                <w:szCs w:val="16"/>
              </w:rPr>
              <w:t>consultant training</w:t>
            </w:r>
            <w:r w:rsidR="00406BEA">
              <w:rPr>
                <w:rFonts w:cstheme="minorHAnsi"/>
                <w:sz w:val="16"/>
                <w:szCs w:val="16"/>
              </w:rPr>
              <w:t xml:space="preserve"> </w:t>
            </w:r>
          </w:p>
        </w:tc>
        <w:tc>
          <w:tcPr>
            <w:tcW w:w="1252" w:type="dxa"/>
            <w:gridSpan w:val="2"/>
            <w:tcBorders>
              <w:bottom w:val="single" w:sz="4" w:space="0" w:color="000000" w:themeColor="text1"/>
              <w:right w:val="single" w:sz="4" w:space="0" w:color="auto"/>
            </w:tcBorders>
          </w:tcPr>
          <w:p w:rsidR="006E1CEE" w:rsidRDefault="006E1CEE">
            <w:pPr>
              <w:rPr>
                <w:rFonts w:cstheme="minorHAnsi"/>
                <w:sz w:val="14"/>
                <w:szCs w:val="14"/>
              </w:rPr>
            </w:pPr>
          </w:p>
          <w:p w:rsidR="00B91A44" w:rsidRPr="0015006D" w:rsidRDefault="00B91A44">
            <w:pPr>
              <w:rPr>
                <w:rFonts w:cstheme="minorHAnsi"/>
                <w:sz w:val="14"/>
                <w:szCs w:val="14"/>
              </w:rPr>
            </w:pPr>
            <w:r w:rsidRPr="0015006D">
              <w:rPr>
                <w:rFonts w:cstheme="minorHAnsi"/>
                <w:sz w:val="14"/>
                <w:szCs w:val="14"/>
              </w:rPr>
              <w:t>£15,000</w:t>
            </w:r>
          </w:p>
          <w:p w:rsidR="00B91A44" w:rsidRDefault="00B91A44">
            <w:pPr>
              <w:rPr>
                <w:rFonts w:cstheme="minorHAnsi"/>
                <w:sz w:val="14"/>
                <w:szCs w:val="14"/>
              </w:rPr>
            </w:pPr>
          </w:p>
          <w:p w:rsidR="003B442D" w:rsidRDefault="003B442D">
            <w:pPr>
              <w:rPr>
                <w:rFonts w:cstheme="minorHAnsi"/>
                <w:sz w:val="14"/>
                <w:szCs w:val="14"/>
                <w:highlight w:val="yellow"/>
              </w:rPr>
            </w:pPr>
          </w:p>
          <w:p w:rsidR="003B442D" w:rsidRPr="00406BEA" w:rsidRDefault="00406BEA">
            <w:pPr>
              <w:rPr>
                <w:rFonts w:cstheme="minorHAnsi"/>
                <w:color w:val="0000FF"/>
                <w:sz w:val="14"/>
                <w:szCs w:val="14"/>
              </w:rPr>
            </w:pPr>
            <w:r w:rsidRPr="00406BEA">
              <w:rPr>
                <w:rFonts w:cstheme="minorHAnsi"/>
                <w:color w:val="0000FF"/>
                <w:sz w:val="14"/>
                <w:szCs w:val="14"/>
              </w:rPr>
              <w:t>£12,960</w:t>
            </w:r>
          </w:p>
        </w:tc>
        <w:tc>
          <w:tcPr>
            <w:tcW w:w="981" w:type="dxa"/>
            <w:gridSpan w:val="2"/>
            <w:tcBorders>
              <w:bottom w:val="single" w:sz="4" w:space="0" w:color="000000" w:themeColor="text1"/>
              <w:right w:val="single" w:sz="4" w:space="0" w:color="auto"/>
            </w:tcBorders>
          </w:tcPr>
          <w:p w:rsidR="006E1CEE" w:rsidRDefault="006E1CEE" w:rsidP="00B91A44">
            <w:pPr>
              <w:rPr>
                <w:rFonts w:cstheme="minorHAnsi"/>
                <w:sz w:val="14"/>
                <w:szCs w:val="14"/>
              </w:rPr>
            </w:pPr>
          </w:p>
          <w:p w:rsidR="00B91A44" w:rsidRPr="0015006D" w:rsidRDefault="00B91A44" w:rsidP="00B91A44">
            <w:pPr>
              <w:rPr>
                <w:rFonts w:cstheme="minorHAnsi"/>
                <w:sz w:val="14"/>
                <w:szCs w:val="14"/>
              </w:rPr>
            </w:pPr>
            <w:r w:rsidRPr="0015006D">
              <w:rPr>
                <w:rFonts w:cstheme="minorHAnsi"/>
                <w:sz w:val="14"/>
                <w:szCs w:val="14"/>
              </w:rPr>
              <w:t>52% PP</w:t>
            </w:r>
          </w:p>
          <w:p w:rsidR="00B91A44" w:rsidRDefault="00B91A44" w:rsidP="0015006D">
            <w:pPr>
              <w:rPr>
                <w:rFonts w:cstheme="minorHAnsi"/>
                <w:sz w:val="14"/>
                <w:szCs w:val="14"/>
              </w:rPr>
            </w:pPr>
            <w:r w:rsidRPr="0015006D">
              <w:rPr>
                <w:rFonts w:cstheme="minorHAnsi"/>
                <w:sz w:val="14"/>
                <w:szCs w:val="14"/>
              </w:rPr>
              <w:t>£</w:t>
            </w:r>
            <w:r w:rsidR="0015006D" w:rsidRPr="0015006D">
              <w:rPr>
                <w:rFonts w:cstheme="minorHAnsi"/>
                <w:sz w:val="14"/>
                <w:szCs w:val="14"/>
              </w:rPr>
              <w:t>7800</w:t>
            </w:r>
          </w:p>
          <w:p w:rsidR="00406BEA" w:rsidRDefault="00406BEA" w:rsidP="0015006D">
            <w:pPr>
              <w:rPr>
                <w:rFonts w:cstheme="minorHAnsi"/>
                <w:sz w:val="14"/>
                <w:szCs w:val="14"/>
              </w:rPr>
            </w:pPr>
          </w:p>
          <w:p w:rsidR="00406BEA" w:rsidRPr="00406BEA" w:rsidRDefault="00406BEA" w:rsidP="0015006D">
            <w:pPr>
              <w:rPr>
                <w:rFonts w:cstheme="minorHAnsi"/>
                <w:color w:val="0000FF"/>
                <w:sz w:val="14"/>
                <w:szCs w:val="14"/>
              </w:rPr>
            </w:pPr>
            <w:r w:rsidRPr="00406BEA">
              <w:rPr>
                <w:rFonts w:cstheme="minorHAnsi"/>
                <w:color w:val="0000FF"/>
                <w:sz w:val="14"/>
                <w:szCs w:val="14"/>
              </w:rPr>
              <w:t>52%</w:t>
            </w:r>
          </w:p>
          <w:p w:rsidR="00406BEA" w:rsidRPr="0015006D" w:rsidRDefault="00406BEA" w:rsidP="0015006D">
            <w:pPr>
              <w:rPr>
                <w:rFonts w:cstheme="minorHAnsi"/>
                <w:sz w:val="14"/>
                <w:szCs w:val="14"/>
              </w:rPr>
            </w:pPr>
            <w:r w:rsidRPr="00406BEA">
              <w:rPr>
                <w:rFonts w:cstheme="minorHAnsi"/>
                <w:color w:val="0000FF"/>
                <w:sz w:val="14"/>
                <w:szCs w:val="14"/>
              </w:rPr>
              <w:t>£6,739</w:t>
            </w:r>
          </w:p>
        </w:tc>
        <w:tc>
          <w:tcPr>
            <w:tcW w:w="2506" w:type="dxa"/>
            <w:tcBorders>
              <w:left w:val="single" w:sz="4" w:space="0" w:color="auto"/>
              <w:bottom w:val="single" w:sz="4" w:space="0" w:color="000000" w:themeColor="text1"/>
            </w:tcBorders>
          </w:tcPr>
          <w:p w:rsidR="00B91A44" w:rsidRDefault="00B91A44" w:rsidP="00BD7D98">
            <w:pPr>
              <w:pStyle w:val="ListParagraph"/>
              <w:numPr>
                <w:ilvl w:val="0"/>
                <w:numId w:val="19"/>
              </w:numPr>
              <w:rPr>
                <w:rFonts w:eastAsia="Times New Roman" w:cstheme="minorHAnsi"/>
                <w:color w:val="000000"/>
                <w:sz w:val="13"/>
                <w:szCs w:val="13"/>
                <w:lang w:eastAsia="en-GB"/>
              </w:rPr>
            </w:pPr>
            <w:r w:rsidRPr="00BD7D98">
              <w:rPr>
                <w:rFonts w:eastAsia="Times New Roman" w:cstheme="minorHAnsi"/>
                <w:color w:val="000000"/>
                <w:sz w:val="13"/>
                <w:szCs w:val="13"/>
                <w:lang w:eastAsia="en-GB"/>
              </w:rPr>
              <w:t xml:space="preserve">Wide range of CPD- external expertise, release for leading teachers to cascade training for staff. </w:t>
            </w:r>
          </w:p>
          <w:p w:rsidR="00951BE6" w:rsidRDefault="00951BE6" w:rsidP="00BD7D98">
            <w:pPr>
              <w:pStyle w:val="ListParagraph"/>
              <w:numPr>
                <w:ilvl w:val="0"/>
                <w:numId w:val="19"/>
              </w:numPr>
              <w:rPr>
                <w:rFonts w:eastAsia="Times New Roman" w:cstheme="minorHAnsi"/>
                <w:color w:val="000000"/>
                <w:sz w:val="13"/>
                <w:szCs w:val="13"/>
                <w:lang w:eastAsia="en-GB"/>
              </w:rPr>
            </w:pPr>
            <w:r>
              <w:rPr>
                <w:rFonts w:eastAsia="Times New Roman" w:cstheme="minorHAnsi"/>
                <w:color w:val="000000"/>
                <w:sz w:val="13"/>
                <w:szCs w:val="13"/>
                <w:lang w:eastAsia="en-GB"/>
              </w:rPr>
              <w:t>Support and Challenge Team and SLT to access CPD on coaching model to support all staff</w:t>
            </w:r>
          </w:p>
          <w:p w:rsidR="00406BEA" w:rsidRPr="00BD7D98" w:rsidRDefault="00406BEA" w:rsidP="00BD7D98">
            <w:pPr>
              <w:pStyle w:val="ListParagraph"/>
              <w:numPr>
                <w:ilvl w:val="0"/>
                <w:numId w:val="19"/>
              </w:numPr>
              <w:rPr>
                <w:rFonts w:eastAsia="Times New Roman" w:cstheme="minorHAnsi"/>
                <w:color w:val="000000"/>
                <w:sz w:val="13"/>
                <w:szCs w:val="13"/>
                <w:lang w:eastAsia="en-GB"/>
              </w:rPr>
            </w:pPr>
            <w:r>
              <w:rPr>
                <w:rFonts w:eastAsia="Times New Roman" w:cstheme="minorHAnsi"/>
                <w:color w:val="000000"/>
                <w:sz w:val="13"/>
                <w:szCs w:val="13"/>
                <w:lang w:eastAsia="en-GB"/>
              </w:rPr>
              <w:t>Children's progress is tracked regularly and accurately and staff are trained to monitor effectively</w:t>
            </w:r>
          </w:p>
        </w:tc>
        <w:tc>
          <w:tcPr>
            <w:tcW w:w="3252" w:type="dxa"/>
            <w:tcBorders>
              <w:bottom w:val="single" w:sz="4" w:space="0" w:color="000000" w:themeColor="text1"/>
            </w:tcBorders>
          </w:tcPr>
          <w:p w:rsidR="00B91A44" w:rsidRDefault="00B91A44" w:rsidP="00BD7D98">
            <w:pPr>
              <w:pStyle w:val="ListParagraph"/>
              <w:numPr>
                <w:ilvl w:val="0"/>
                <w:numId w:val="18"/>
              </w:numPr>
              <w:rPr>
                <w:rFonts w:cstheme="minorHAnsi"/>
                <w:sz w:val="13"/>
                <w:szCs w:val="13"/>
                <w:lang w:eastAsia="en-GB"/>
              </w:rPr>
            </w:pPr>
            <w:r w:rsidRPr="00BD7D98">
              <w:rPr>
                <w:rFonts w:cstheme="minorHAnsi"/>
                <w:sz w:val="13"/>
                <w:szCs w:val="13"/>
                <w:lang w:eastAsia="en-GB"/>
              </w:rPr>
              <w:t xml:space="preserve">Improvement in quality teaching – sharing good practise and ensuring staff are confident in delivery of high quality lessons to increase progress and attainment. </w:t>
            </w:r>
          </w:p>
          <w:p w:rsidR="00406BEA" w:rsidRPr="00BD7D98" w:rsidRDefault="00406BEA" w:rsidP="00406BEA">
            <w:pPr>
              <w:pStyle w:val="ListParagraph"/>
              <w:numPr>
                <w:ilvl w:val="0"/>
                <w:numId w:val="18"/>
              </w:numPr>
              <w:rPr>
                <w:rFonts w:cstheme="minorHAnsi"/>
                <w:sz w:val="13"/>
                <w:szCs w:val="13"/>
                <w:lang w:eastAsia="en-GB"/>
              </w:rPr>
            </w:pPr>
            <w:r>
              <w:rPr>
                <w:rFonts w:cstheme="minorHAnsi"/>
                <w:sz w:val="13"/>
                <w:szCs w:val="13"/>
                <w:lang w:eastAsia="en-GB"/>
              </w:rPr>
              <w:t>Children's attainment and achievement is monitored effectively to ensure all children are making progress</w:t>
            </w:r>
          </w:p>
        </w:tc>
      </w:tr>
      <w:tr w:rsidR="00817D14" w:rsidRPr="00B93DC6" w:rsidTr="00951BE6">
        <w:tc>
          <w:tcPr>
            <w:tcW w:w="2146" w:type="dxa"/>
            <w:tcBorders>
              <w:bottom w:val="single" w:sz="4" w:space="0" w:color="000000" w:themeColor="text1"/>
            </w:tcBorders>
          </w:tcPr>
          <w:p w:rsidR="006E1CEE" w:rsidRDefault="006E1CEE">
            <w:pPr>
              <w:rPr>
                <w:rFonts w:cstheme="minorHAnsi"/>
                <w:sz w:val="16"/>
                <w:szCs w:val="16"/>
              </w:rPr>
            </w:pPr>
          </w:p>
          <w:p w:rsidR="00817D14" w:rsidRPr="00B91A44" w:rsidRDefault="00817D14">
            <w:pPr>
              <w:rPr>
                <w:rFonts w:cstheme="minorHAnsi"/>
                <w:sz w:val="16"/>
                <w:szCs w:val="16"/>
              </w:rPr>
            </w:pPr>
            <w:r>
              <w:rPr>
                <w:rFonts w:cstheme="minorHAnsi"/>
                <w:sz w:val="16"/>
                <w:szCs w:val="16"/>
              </w:rPr>
              <w:t xml:space="preserve">High Quality Curriculum Resources to Inspire, motivate, challenge and engage </w:t>
            </w:r>
          </w:p>
        </w:tc>
        <w:tc>
          <w:tcPr>
            <w:tcW w:w="1252" w:type="dxa"/>
            <w:gridSpan w:val="2"/>
            <w:tcBorders>
              <w:bottom w:val="single" w:sz="4" w:space="0" w:color="000000" w:themeColor="text1"/>
              <w:right w:val="single" w:sz="4" w:space="0" w:color="auto"/>
            </w:tcBorders>
          </w:tcPr>
          <w:p w:rsidR="006E1CEE" w:rsidRDefault="006E1CEE">
            <w:pPr>
              <w:rPr>
                <w:rFonts w:cstheme="minorHAnsi"/>
                <w:sz w:val="14"/>
                <w:szCs w:val="14"/>
              </w:rPr>
            </w:pPr>
          </w:p>
          <w:p w:rsidR="00817D14" w:rsidRPr="0015006D" w:rsidRDefault="00817D14">
            <w:pPr>
              <w:rPr>
                <w:rFonts w:cstheme="minorHAnsi"/>
                <w:sz w:val="14"/>
                <w:szCs w:val="14"/>
              </w:rPr>
            </w:pPr>
            <w:r>
              <w:rPr>
                <w:rFonts w:cstheme="minorHAnsi"/>
                <w:sz w:val="14"/>
                <w:szCs w:val="14"/>
              </w:rPr>
              <w:t>£6,000</w:t>
            </w:r>
          </w:p>
        </w:tc>
        <w:tc>
          <w:tcPr>
            <w:tcW w:w="981" w:type="dxa"/>
            <w:gridSpan w:val="2"/>
            <w:tcBorders>
              <w:bottom w:val="single" w:sz="4" w:space="0" w:color="000000" w:themeColor="text1"/>
              <w:right w:val="single" w:sz="4" w:space="0" w:color="auto"/>
            </w:tcBorders>
          </w:tcPr>
          <w:p w:rsidR="006E1CEE" w:rsidRDefault="006E1CEE" w:rsidP="00817D14">
            <w:pPr>
              <w:rPr>
                <w:rFonts w:cstheme="minorHAnsi"/>
                <w:sz w:val="14"/>
                <w:szCs w:val="14"/>
              </w:rPr>
            </w:pPr>
          </w:p>
          <w:p w:rsidR="00817D14" w:rsidRPr="0015006D" w:rsidRDefault="00817D14" w:rsidP="00817D14">
            <w:pPr>
              <w:rPr>
                <w:rFonts w:cstheme="minorHAnsi"/>
                <w:sz w:val="14"/>
                <w:szCs w:val="14"/>
              </w:rPr>
            </w:pPr>
            <w:r w:rsidRPr="0015006D">
              <w:rPr>
                <w:rFonts w:cstheme="minorHAnsi"/>
                <w:sz w:val="14"/>
                <w:szCs w:val="14"/>
              </w:rPr>
              <w:t>52% PP</w:t>
            </w:r>
          </w:p>
          <w:p w:rsidR="00817D14" w:rsidRPr="0015006D" w:rsidRDefault="00817D14" w:rsidP="00817D14">
            <w:pPr>
              <w:rPr>
                <w:rFonts w:cstheme="minorHAnsi"/>
                <w:sz w:val="14"/>
                <w:szCs w:val="14"/>
              </w:rPr>
            </w:pPr>
            <w:r w:rsidRPr="0015006D">
              <w:rPr>
                <w:rFonts w:cstheme="minorHAnsi"/>
                <w:sz w:val="14"/>
                <w:szCs w:val="14"/>
              </w:rPr>
              <w:t>£</w:t>
            </w:r>
            <w:r>
              <w:rPr>
                <w:rFonts w:cstheme="minorHAnsi"/>
                <w:sz w:val="14"/>
                <w:szCs w:val="14"/>
              </w:rPr>
              <w:t>3,120</w:t>
            </w:r>
          </w:p>
        </w:tc>
        <w:tc>
          <w:tcPr>
            <w:tcW w:w="2506" w:type="dxa"/>
            <w:tcBorders>
              <w:left w:val="single" w:sz="4" w:space="0" w:color="auto"/>
              <w:bottom w:val="single" w:sz="4" w:space="0" w:color="000000" w:themeColor="text1"/>
            </w:tcBorders>
          </w:tcPr>
          <w:p w:rsidR="00817D14" w:rsidRPr="00817D14" w:rsidRDefault="00817D14" w:rsidP="00817D14">
            <w:pPr>
              <w:pStyle w:val="ListParagraph"/>
              <w:numPr>
                <w:ilvl w:val="0"/>
                <w:numId w:val="13"/>
              </w:numPr>
              <w:rPr>
                <w:rFonts w:eastAsia="Times New Roman" w:cstheme="minorHAnsi"/>
                <w:color w:val="000000"/>
                <w:sz w:val="13"/>
                <w:szCs w:val="13"/>
                <w:lang w:eastAsia="en-GB"/>
              </w:rPr>
            </w:pPr>
            <w:r>
              <w:rPr>
                <w:rFonts w:eastAsia="Times New Roman" w:cstheme="minorHAnsi"/>
                <w:color w:val="000000"/>
                <w:sz w:val="13"/>
                <w:szCs w:val="13"/>
                <w:lang w:eastAsia="en-GB"/>
              </w:rPr>
              <w:t>Creative curriculum ‘Cornerstones’ bought into school to support learning and teaching across all age groups and all subject areas</w:t>
            </w:r>
          </w:p>
        </w:tc>
        <w:tc>
          <w:tcPr>
            <w:tcW w:w="3252" w:type="dxa"/>
            <w:tcBorders>
              <w:bottom w:val="single" w:sz="4" w:space="0" w:color="000000" w:themeColor="text1"/>
            </w:tcBorders>
          </w:tcPr>
          <w:p w:rsidR="00817D14" w:rsidRPr="00817D14" w:rsidRDefault="00817D14" w:rsidP="00817D14">
            <w:pPr>
              <w:pStyle w:val="ListParagraph"/>
              <w:numPr>
                <w:ilvl w:val="0"/>
                <w:numId w:val="13"/>
              </w:numPr>
              <w:rPr>
                <w:rFonts w:cstheme="minorHAnsi"/>
                <w:sz w:val="13"/>
                <w:szCs w:val="13"/>
                <w:lang w:eastAsia="en-GB"/>
              </w:rPr>
            </w:pPr>
            <w:r>
              <w:rPr>
                <w:rFonts w:cstheme="minorHAnsi"/>
                <w:sz w:val="13"/>
                <w:szCs w:val="13"/>
                <w:lang w:eastAsia="en-GB"/>
              </w:rPr>
              <w:t>Children inspired by the curriculum and their learning is enhanced resulting in improved engagement in learning as well as improving attainment and/or progress</w:t>
            </w:r>
          </w:p>
        </w:tc>
      </w:tr>
      <w:tr w:rsidR="000A5A4B" w:rsidRPr="00B93DC6" w:rsidTr="00951BE6">
        <w:tc>
          <w:tcPr>
            <w:tcW w:w="2146" w:type="dxa"/>
            <w:tcBorders>
              <w:bottom w:val="single" w:sz="4" w:space="0" w:color="000000" w:themeColor="text1"/>
            </w:tcBorders>
          </w:tcPr>
          <w:p w:rsidR="000A5A4B" w:rsidRDefault="000A5A4B">
            <w:pPr>
              <w:rPr>
                <w:rFonts w:cstheme="minorHAnsi"/>
                <w:sz w:val="16"/>
                <w:szCs w:val="16"/>
              </w:rPr>
            </w:pPr>
            <w:r>
              <w:rPr>
                <w:rFonts w:cstheme="minorHAnsi"/>
                <w:sz w:val="16"/>
                <w:szCs w:val="16"/>
              </w:rPr>
              <w:t xml:space="preserve">High quality texts purchased to inspire engage children to read and foster a 'love of reading' </w:t>
            </w:r>
          </w:p>
        </w:tc>
        <w:tc>
          <w:tcPr>
            <w:tcW w:w="1252" w:type="dxa"/>
            <w:gridSpan w:val="2"/>
            <w:tcBorders>
              <w:bottom w:val="single" w:sz="4" w:space="0" w:color="000000" w:themeColor="text1"/>
              <w:right w:val="single" w:sz="4" w:space="0" w:color="auto"/>
            </w:tcBorders>
          </w:tcPr>
          <w:p w:rsidR="000A5A4B" w:rsidRDefault="000A5A4B">
            <w:pPr>
              <w:rPr>
                <w:rFonts w:cstheme="minorHAnsi"/>
                <w:sz w:val="14"/>
                <w:szCs w:val="14"/>
              </w:rPr>
            </w:pPr>
            <w:r>
              <w:rPr>
                <w:rFonts w:cstheme="minorHAnsi"/>
                <w:sz w:val="14"/>
                <w:szCs w:val="14"/>
              </w:rPr>
              <w:t>£20,000</w:t>
            </w:r>
          </w:p>
        </w:tc>
        <w:tc>
          <w:tcPr>
            <w:tcW w:w="981" w:type="dxa"/>
            <w:gridSpan w:val="2"/>
            <w:tcBorders>
              <w:bottom w:val="single" w:sz="4" w:space="0" w:color="000000" w:themeColor="text1"/>
              <w:right w:val="single" w:sz="4" w:space="0" w:color="auto"/>
            </w:tcBorders>
          </w:tcPr>
          <w:p w:rsidR="000A5A4B" w:rsidRDefault="000A5A4B" w:rsidP="00817D14">
            <w:pPr>
              <w:rPr>
                <w:rFonts w:cstheme="minorHAnsi"/>
                <w:sz w:val="14"/>
                <w:szCs w:val="14"/>
              </w:rPr>
            </w:pPr>
            <w:r>
              <w:rPr>
                <w:rFonts w:cstheme="minorHAnsi"/>
                <w:sz w:val="14"/>
                <w:szCs w:val="14"/>
              </w:rPr>
              <w:t xml:space="preserve">52% PP </w:t>
            </w:r>
          </w:p>
          <w:p w:rsidR="000A5A4B" w:rsidRDefault="000A5A4B" w:rsidP="00817D14">
            <w:pPr>
              <w:rPr>
                <w:rFonts w:cstheme="minorHAnsi"/>
                <w:sz w:val="14"/>
                <w:szCs w:val="14"/>
              </w:rPr>
            </w:pPr>
            <w:r>
              <w:rPr>
                <w:rFonts w:cstheme="minorHAnsi"/>
                <w:sz w:val="14"/>
                <w:szCs w:val="14"/>
              </w:rPr>
              <w:t>£10,400</w:t>
            </w:r>
          </w:p>
        </w:tc>
        <w:tc>
          <w:tcPr>
            <w:tcW w:w="2506" w:type="dxa"/>
            <w:tcBorders>
              <w:left w:val="single" w:sz="4" w:space="0" w:color="auto"/>
              <w:bottom w:val="single" w:sz="4" w:space="0" w:color="000000" w:themeColor="text1"/>
            </w:tcBorders>
          </w:tcPr>
          <w:p w:rsidR="000A5A4B" w:rsidRDefault="000A5A4B" w:rsidP="00817D14">
            <w:pPr>
              <w:pStyle w:val="ListParagraph"/>
              <w:numPr>
                <w:ilvl w:val="0"/>
                <w:numId w:val="13"/>
              </w:numPr>
              <w:rPr>
                <w:rFonts w:eastAsia="Times New Roman" w:cstheme="minorHAnsi"/>
                <w:color w:val="000000"/>
                <w:sz w:val="13"/>
                <w:szCs w:val="13"/>
                <w:lang w:eastAsia="en-GB"/>
              </w:rPr>
            </w:pPr>
            <w:r>
              <w:rPr>
                <w:rFonts w:eastAsia="Times New Roman" w:cstheme="minorHAnsi"/>
                <w:color w:val="000000"/>
                <w:sz w:val="13"/>
                <w:szCs w:val="13"/>
                <w:lang w:eastAsia="en-GB"/>
              </w:rPr>
              <w:t>A wide range of 'real books' purchased with children playing an active part in their choice</w:t>
            </w:r>
          </w:p>
        </w:tc>
        <w:tc>
          <w:tcPr>
            <w:tcW w:w="3252" w:type="dxa"/>
            <w:tcBorders>
              <w:bottom w:val="single" w:sz="4" w:space="0" w:color="000000" w:themeColor="text1"/>
            </w:tcBorders>
          </w:tcPr>
          <w:p w:rsidR="000A5A4B" w:rsidRDefault="000A5A4B" w:rsidP="00817D14">
            <w:pPr>
              <w:pStyle w:val="ListParagraph"/>
              <w:numPr>
                <w:ilvl w:val="0"/>
                <w:numId w:val="13"/>
              </w:numPr>
              <w:rPr>
                <w:rFonts w:cstheme="minorHAnsi"/>
                <w:sz w:val="13"/>
                <w:szCs w:val="13"/>
                <w:lang w:eastAsia="en-GB"/>
              </w:rPr>
            </w:pPr>
            <w:r>
              <w:rPr>
                <w:rFonts w:cstheme="minorHAnsi"/>
                <w:sz w:val="13"/>
                <w:szCs w:val="13"/>
                <w:lang w:eastAsia="en-GB"/>
              </w:rPr>
              <w:t>Children inspired to read with reading attainment and achievement increased</w:t>
            </w:r>
          </w:p>
        </w:tc>
      </w:tr>
      <w:tr w:rsidR="0012441C" w:rsidRPr="00B93DC6" w:rsidTr="00951BE6">
        <w:tc>
          <w:tcPr>
            <w:tcW w:w="2146" w:type="dxa"/>
            <w:tcBorders>
              <w:bottom w:val="single" w:sz="4" w:space="0" w:color="000000" w:themeColor="text1"/>
            </w:tcBorders>
          </w:tcPr>
          <w:p w:rsidR="0012441C" w:rsidRDefault="0012441C">
            <w:pPr>
              <w:rPr>
                <w:rFonts w:cstheme="minorHAnsi"/>
                <w:sz w:val="16"/>
                <w:szCs w:val="16"/>
              </w:rPr>
            </w:pPr>
            <w:r>
              <w:rPr>
                <w:rFonts w:cstheme="minorHAnsi"/>
                <w:sz w:val="16"/>
                <w:szCs w:val="16"/>
              </w:rPr>
              <w:t>Children access a wide range of after school spor</w:t>
            </w:r>
            <w:r w:rsidR="008D6E32">
              <w:rPr>
                <w:rFonts w:cstheme="minorHAnsi"/>
                <w:sz w:val="16"/>
                <w:szCs w:val="16"/>
              </w:rPr>
              <w:t>ts and extra-curricular activities</w:t>
            </w:r>
          </w:p>
        </w:tc>
        <w:tc>
          <w:tcPr>
            <w:tcW w:w="1252" w:type="dxa"/>
            <w:gridSpan w:val="2"/>
            <w:tcBorders>
              <w:bottom w:val="single" w:sz="4" w:space="0" w:color="000000" w:themeColor="text1"/>
              <w:right w:val="single" w:sz="4" w:space="0" w:color="auto"/>
            </w:tcBorders>
          </w:tcPr>
          <w:p w:rsidR="0012441C" w:rsidRDefault="008D6E32">
            <w:pPr>
              <w:rPr>
                <w:rFonts w:cstheme="minorHAnsi"/>
                <w:sz w:val="14"/>
                <w:szCs w:val="14"/>
              </w:rPr>
            </w:pPr>
            <w:r>
              <w:rPr>
                <w:rFonts w:cstheme="minorHAnsi"/>
                <w:sz w:val="14"/>
                <w:szCs w:val="14"/>
              </w:rPr>
              <w:t>£350 per week x 20 weeks = £7,000</w:t>
            </w:r>
          </w:p>
        </w:tc>
        <w:tc>
          <w:tcPr>
            <w:tcW w:w="981" w:type="dxa"/>
            <w:gridSpan w:val="2"/>
            <w:tcBorders>
              <w:bottom w:val="single" w:sz="4" w:space="0" w:color="000000" w:themeColor="text1"/>
              <w:right w:val="single" w:sz="4" w:space="0" w:color="auto"/>
            </w:tcBorders>
          </w:tcPr>
          <w:p w:rsidR="0012441C" w:rsidRDefault="008D6E32" w:rsidP="00817D14">
            <w:pPr>
              <w:rPr>
                <w:rFonts w:cstheme="minorHAnsi"/>
                <w:sz w:val="14"/>
                <w:szCs w:val="14"/>
              </w:rPr>
            </w:pPr>
            <w:r>
              <w:rPr>
                <w:rFonts w:cstheme="minorHAnsi"/>
                <w:sz w:val="14"/>
                <w:szCs w:val="14"/>
              </w:rPr>
              <w:t>52% PP</w:t>
            </w:r>
          </w:p>
          <w:p w:rsidR="008D6E32" w:rsidRDefault="008D6E32" w:rsidP="00817D14">
            <w:pPr>
              <w:rPr>
                <w:rFonts w:cstheme="minorHAnsi"/>
                <w:sz w:val="14"/>
                <w:szCs w:val="14"/>
              </w:rPr>
            </w:pPr>
            <w:r>
              <w:rPr>
                <w:rFonts w:cstheme="minorHAnsi"/>
                <w:sz w:val="14"/>
                <w:szCs w:val="14"/>
              </w:rPr>
              <w:t>£3640</w:t>
            </w:r>
          </w:p>
        </w:tc>
        <w:tc>
          <w:tcPr>
            <w:tcW w:w="2506" w:type="dxa"/>
            <w:tcBorders>
              <w:left w:val="single" w:sz="4" w:space="0" w:color="auto"/>
              <w:bottom w:val="single" w:sz="4" w:space="0" w:color="000000" w:themeColor="text1"/>
            </w:tcBorders>
          </w:tcPr>
          <w:p w:rsidR="0012441C" w:rsidRDefault="00FF4731" w:rsidP="00817D14">
            <w:pPr>
              <w:pStyle w:val="ListParagraph"/>
              <w:numPr>
                <w:ilvl w:val="0"/>
                <w:numId w:val="13"/>
              </w:numPr>
              <w:rPr>
                <w:rFonts w:eastAsia="Times New Roman" w:cstheme="minorHAnsi"/>
                <w:color w:val="000000"/>
                <w:sz w:val="13"/>
                <w:szCs w:val="13"/>
                <w:lang w:eastAsia="en-GB"/>
              </w:rPr>
            </w:pPr>
            <w:r>
              <w:rPr>
                <w:rFonts w:eastAsia="Times New Roman" w:cstheme="minorHAnsi"/>
                <w:color w:val="000000"/>
                <w:sz w:val="13"/>
                <w:szCs w:val="13"/>
                <w:lang w:eastAsia="en-GB"/>
              </w:rPr>
              <w:t>Children are able to access a wide range of extra curricular activities</w:t>
            </w:r>
          </w:p>
        </w:tc>
        <w:tc>
          <w:tcPr>
            <w:tcW w:w="3252" w:type="dxa"/>
            <w:tcBorders>
              <w:bottom w:val="single" w:sz="4" w:space="0" w:color="000000" w:themeColor="text1"/>
            </w:tcBorders>
          </w:tcPr>
          <w:p w:rsidR="0012441C" w:rsidRDefault="00FF4731" w:rsidP="00817D14">
            <w:pPr>
              <w:pStyle w:val="ListParagraph"/>
              <w:numPr>
                <w:ilvl w:val="0"/>
                <w:numId w:val="13"/>
              </w:numPr>
              <w:rPr>
                <w:rFonts w:cstheme="minorHAnsi"/>
                <w:sz w:val="13"/>
                <w:szCs w:val="13"/>
                <w:lang w:eastAsia="en-GB"/>
              </w:rPr>
            </w:pPr>
            <w:r>
              <w:rPr>
                <w:rFonts w:cstheme="minorHAnsi"/>
                <w:sz w:val="13"/>
                <w:szCs w:val="13"/>
                <w:lang w:eastAsia="en-GB"/>
              </w:rPr>
              <w:t>Children are motivated to learn and are accessing a creative curriculum</w:t>
            </w:r>
          </w:p>
          <w:p w:rsidR="00FF4731" w:rsidRDefault="00FF4731" w:rsidP="00FF4731">
            <w:pPr>
              <w:pStyle w:val="ListParagraph"/>
              <w:numPr>
                <w:ilvl w:val="0"/>
                <w:numId w:val="13"/>
              </w:numPr>
              <w:rPr>
                <w:rFonts w:cstheme="minorHAnsi"/>
                <w:sz w:val="13"/>
                <w:szCs w:val="13"/>
                <w:lang w:eastAsia="en-GB"/>
              </w:rPr>
            </w:pPr>
            <w:r>
              <w:rPr>
                <w:rFonts w:cstheme="minorHAnsi"/>
                <w:sz w:val="13"/>
                <w:szCs w:val="13"/>
                <w:lang w:eastAsia="en-GB"/>
              </w:rPr>
              <w:t xml:space="preserve">Children engaged in after school activates </w:t>
            </w:r>
          </w:p>
        </w:tc>
      </w:tr>
      <w:tr w:rsidR="00FF4731" w:rsidRPr="00B93DC6" w:rsidTr="00951BE6">
        <w:tc>
          <w:tcPr>
            <w:tcW w:w="2146" w:type="dxa"/>
            <w:tcBorders>
              <w:bottom w:val="single" w:sz="4" w:space="0" w:color="000000" w:themeColor="text1"/>
            </w:tcBorders>
          </w:tcPr>
          <w:p w:rsidR="00FF4731" w:rsidRDefault="00FF4731">
            <w:pPr>
              <w:rPr>
                <w:rFonts w:cstheme="minorHAnsi"/>
                <w:sz w:val="16"/>
                <w:szCs w:val="16"/>
              </w:rPr>
            </w:pPr>
            <w:r>
              <w:rPr>
                <w:rFonts w:cstheme="minorHAnsi"/>
                <w:sz w:val="16"/>
                <w:szCs w:val="16"/>
              </w:rPr>
              <w:t>Children have access to learning within an outdoor classroom</w:t>
            </w:r>
          </w:p>
        </w:tc>
        <w:tc>
          <w:tcPr>
            <w:tcW w:w="1252" w:type="dxa"/>
            <w:gridSpan w:val="2"/>
            <w:tcBorders>
              <w:bottom w:val="single" w:sz="4" w:space="0" w:color="000000" w:themeColor="text1"/>
              <w:right w:val="single" w:sz="4" w:space="0" w:color="auto"/>
            </w:tcBorders>
          </w:tcPr>
          <w:p w:rsidR="00FF4731" w:rsidRDefault="00FF4731">
            <w:pPr>
              <w:rPr>
                <w:rFonts w:cstheme="minorHAnsi"/>
                <w:sz w:val="14"/>
                <w:szCs w:val="14"/>
              </w:rPr>
            </w:pPr>
            <w:r>
              <w:rPr>
                <w:rFonts w:cstheme="minorHAnsi"/>
                <w:sz w:val="14"/>
                <w:szCs w:val="14"/>
              </w:rPr>
              <w:t>£6,000</w:t>
            </w:r>
          </w:p>
        </w:tc>
        <w:tc>
          <w:tcPr>
            <w:tcW w:w="981" w:type="dxa"/>
            <w:gridSpan w:val="2"/>
            <w:tcBorders>
              <w:bottom w:val="single" w:sz="4" w:space="0" w:color="000000" w:themeColor="text1"/>
              <w:right w:val="single" w:sz="4" w:space="0" w:color="auto"/>
            </w:tcBorders>
          </w:tcPr>
          <w:p w:rsidR="00FF4731" w:rsidRDefault="00FF4731" w:rsidP="00817D14">
            <w:pPr>
              <w:rPr>
                <w:rFonts w:cstheme="minorHAnsi"/>
                <w:sz w:val="14"/>
                <w:szCs w:val="14"/>
              </w:rPr>
            </w:pPr>
            <w:r>
              <w:rPr>
                <w:rFonts w:cstheme="minorHAnsi"/>
                <w:sz w:val="14"/>
                <w:szCs w:val="14"/>
              </w:rPr>
              <w:t>52% PP</w:t>
            </w:r>
          </w:p>
          <w:p w:rsidR="00FF4731" w:rsidRDefault="00FF4731" w:rsidP="00817D14">
            <w:pPr>
              <w:rPr>
                <w:rFonts w:cstheme="minorHAnsi"/>
                <w:sz w:val="14"/>
                <w:szCs w:val="14"/>
              </w:rPr>
            </w:pPr>
            <w:r>
              <w:rPr>
                <w:rFonts w:cstheme="minorHAnsi"/>
                <w:sz w:val="14"/>
                <w:szCs w:val="14"/>
              </w:rPr>
              <w:t>£3120</w:t>
            </w:r>
          </w:p>
        </w:tc>
        <w:tc>
          <w:tcPr>
            <w:tcW w:w="2506" w:type="dxa"/>
            <w:tcBorders>
              <w:left w:val="single" w:sz="4" w:space="0" w:color="auto"/>
              <w:bottom w:val="single" w:sz="4" w:space="0" w:color="000000" w:themeColor="text1"/>
            </w:tcBorders>
          </w:tcPr>
          <w:p w:rsidR="00FF4731" w:rsidRDefault="003B3CD2" w:rsidP="003B3CD2">
            <w:pPr>
              <w:pStyle w:val="ListParagraph"/>
              <w:numPr>
                <w:ilvl w:val="0"/>
                <w:numId w:val="13"/>
              </w:numPr>
              <w:rPr>
                <w:rFonts w:eastAsia="Times New Roman" w:cstheme="minorHAnsi"/>
                <w:color w:val="000000"/>
                <w:sz w:val="13"/>
                <w:szCs w:val="13"/>
                <w:lang w:eastAsia="en-GB"/>
              </w:rPr>
            </w:pPr>
            <w:r>
              <w:rPr>
                <w:rFonts w:eastAsia="Times New Roman" w:cstheme="minorHAnsi"/>
                <w:color w:val="000000"/>
                <w:sz w:val="13"/>
                <w:szCs w:val="13"/>
                <w:lang w:eastAsia="en-GB"/>
              </w:rPr>
              <w:t>Children are able to access an environment which supports opportunities for mindfulness and exploration of the outdoors</w:t>
            </w:r>
          </w:p>
        </w:tc>
        <w:tc>
          <w:tcPr>
            <w:tcW w:w="3252" w:type="dxa"/>
            <w:tcBorders>
              <w:bottom w:val="single" w:sz="4" w:space="0" w:color="000000" w:themeColor="text1"/>
            </w:tcBorders>
          </w:tcPr>
          <w:p w:rsidR="00FF4731" w:rsidRDefault="003B3CD2" w:rsidP="00817D14">
            <w:pPr>
              <w:pStyle w:val="ListParagraph"/>
              <w:numPr>
                <w:ilvl w:val="0"/>
                <w:numId w:val="13"/>
              </w:numPr>
              <w:rPr>
                <w:rFonts w:cstheme="minorHAnsi"/>
                <w:sz w:val="13"/>
                <w:szCs w:val="13"/>
                <w:lang w:eastAsia="en-GB"/>
              </w:rPr>
            </w:pPr>
            <w:r>
              <w:rPr>
                <w:rFonts w:cstheme="minorHAnsi"/>
                <w:sz w:val="13"/>
                <w:szCs w:val="13"/>
                <w:lang w:eastAsia="en-GB"/>
              </w:rPr>
              <w:t>Children's well being and stimulated imagination supports and improves engagement in learning as well as improving attainment and/or progress</w:t>
            </w:r>
          </w:p>
        </w:tc>
      </w:tr>
      <w:tr w:rsidR="00975222" w:rsidRPr="00B93DC6" w:rsidTr="00951BE6">
        <w:tc>
          <w:tcPr>
            <w:tcW w:w="2146" w:type="dxa"/>
            <w:tcBorders>
              <w:bottom w:val="single" w:sz="4" w:space="0" w:color="000000" w:themeColor="text1"/>
            </w:tcBorders>
          </w:tcPr>
          <w:p w:rsidR="00975222" w:rsidRDefault="00975222">
            <w:pPr>
              <w:rPr>
                <w:rFonts w:cstheme="minorHAnsi"/>
                <w:sz w:val="16"/>
                <w:szCs w:val="16"/>
              </w:rPr>
            </w:pPr>
          </w:p>
          <w:p w:rsidR="00975222" w:rsidRDefault="00975222">
            <w:pPr>
              <w:rPr>
                <w:rFonts w:cstheme="minorHAnsi"/>
                <w:sz w:val="16"/>
                <w:szCs w:val="16"/>
              </w:rPr>
            </w:pPr>
            <w:r>
              <w:rPr>
                <w:rFonts w:cstheme="minorHAnsi"/>
                <w:sz w:val="16"/>
                <w:szCs w:val="16"/>
              </w:rPr>
              <w:t>Music Support Service</w:t>
            </w:r>
          </w:p>
        </w:tc>
        <w:tc>
          <w:tcPr>
            <w:tcW w:w="1252" w:type="dxa"/>
            <w:gridSpan w:val="2"/>
            <w:tcBorders>
              <w:bottom w:val="single" w:sz="4" w:space="0" w:color="000000" w:themeColor="text1"/>
              <w:right w:val="single" w:sz="4" w:space="0" w:color="auto"/>
            </w:tcBorders>
          </w:tcPr>
          <w:p w:rsidR="00975222" w:rsidRDefault="00975222">
            <w:pPr>
              <w:rPr>
                <w:rFonts w:cstheme="minorHAnsi"/>
                <w:sz w:val="14"/>
                <w:szCs w:val="14"/>
              </w:rPr>
            </w:pPr>
          </w:p>
          <w:p w:rsidR="00975222" w:rsidRDefault="00975222">
            <w:pPr>
              <w:rPr>
                <w:rFonts w:cstheme="minorHAnsi"/>
                <w:sz w:val="14"/>
                <w:szCs w:val="14"/>
              </w:rPr>
            </w:pPr>
            <w:r>
              <w:rPr>
                <w:rFonts w:cstheme="minorHAnsi"/>
                <w:sz w:val="14"/>
                <w:szCs w:val="14"/>
              </w:rPr>
              <w:t>£6000</w:t>
            </w:r>
          </w:p>
        </w:tc>
        <w:tc>
          <w:tcPr>
            <w:tcW w:w="981" w:type="dxa"/>
            <w:gridSpan w:val="2"/>
            <w:tcBorders>
              <w:bottom w:val="single" w:sz="4" w:space="0" w:color="000000" w:themeColor="text1"/>
              <w:right w:val="single" w:sz="4" w:space="0" w:color="auto"/>
            </w:tcBorders>
          </w:tcPr>
          <w:p w:rsidR="00975222" w:rsidRDefault="00975222" w:rsidP="00817D14">
            <w:pPr>
              <w:rPr>
                <w:rFonts w:cstheme="minorHAnsi"/>
                <w:sz w:val="14"/>
                <w:szCs w:val="14"/>
              </w:rPr>
            </w:pPr>
          </w:p>
          <w:p w:rsidR="00975222" w:rsidRDefault="00975222" w:rsidP="00817D14">
            <w:pPr>
              <w:rPr>
                <w:rFonts w:cstheme="minorHAnsi"/>
                <w:sz w:val="14"/>
                <w:szCs w:val="14"/>
              </w:rPr>
            </w:pPr>
            <w:r>
              <w:rPr>
                <w:rFonts w:cstheme="minorHAnsi"/>
                <w:sz w:val="14"/>
                <w:szCs w:val="14"/>
              </w:rPr>
              <w:t>53% PP</w:t>
            </w:r>
          </w:p>
          <w:p w:rsidR="00975222" w:rsidRDefault="00975222" w:rsidP="00817D14">
            <w:pPr>
              <w:rPr>
                <w:rFonts w:cstheme="minorHAnsi"/>
                <w:sz w:val="14"/>
                <w:szCs w:val="14"/>
              </w:rPr>
            </w:pPr>
            <w:r>
              <w:rPr>
                <w:rFonts w:cstheme="minorHAnsi"/>
                <w:sz w:val="14"/>
                <w:szCs w:val="14"/>
              </w:rPr>
              <w:t>£3180</w:t>
            </w:r>
          </w:p>
          <w:p w:rsidR="00975222" w:rsidRDefault="00975222" w:rsidP="00817D14">
            <w:pPr>
              <w:rPr>
                <w:rFonts w:cstheme="minorHAnsi"/>
                <w:sz w:val="14"/>
                <w:szCs w:val="14"/>
              </w:rPr>
            </w:pPr>
          </w:p>
        </w:tc>
        <w:tc>
          <w:tcPr>
            <w:tcW w:w="2506" w:type="dxa"/>
            <w:tcBorders>
              <w:left w:val="single" w:sz="4" w:space="0" w:color="auto"/>
              <w:bottom w:val="single" w:sz="4" w:space="0" w:color="000000" w:themeColor="text1"/>
            </w:tcBorders>
          </w:tcPr>
          <w:p w:rsidR="00975222" w:rsidRDefault="00975222" w:rsidP="00817D14">
            <w:pPr>
              <w:pStyle w:val="ListParagraph"/>
              <w:numPr>
                <w:ilvl w:val="0"/>
                <w:numId w:val="13"/>
              </w:numPr>
              <w:rPr>
                <w:rFonts w:eastAsia="Times New Roman" w:cstheme="minorHAnsi"/>
                <w:color w:val="000000"/>
                <w:sz w:val="13"/>
                <w:szCs w:val="13"/>
                <w:lang w:eastAsia="en-GB"/>
              </w:rPr>
            </w:pPr>
            <w:r>
              <w:rPr>
                <w:rFonts w:eastAsia="Times New Roman" w:cstheme="minorHAnsi"/>
                <w:color w:val="000000"/>
                <w:sz w:val="13"/>
                <w:szCs w:val="13"/>
                <w:lang w:eastAsia="en-GB"/>
              </w:rPr>
              <w:t xml:space="preserve">Access to high quality music support </w:t>
            </w:r>
          </w:p>
        </w:tc>
        <w:tc>
          <w:tcPr>
            <w:tcW w:w="3252" w:type="dxa"/>
            <w:tcBorders>
              <w:bottom w:val="single" w:sz="4" w:space="0" w:color="000000" w:themeColor="text1"/>
            </w:tcBorders>
          </w:tcPr>
          <w:p w:rsidR="00975222" w:rsidRDefault="00975222" w:rsidP="00975222">
            <w:pPr>
              <w:pStyle w:val="ListParagraph"/>
              <w:numPr>
                <w:ilvl w:val="0"/>
                <w:numId w:val="13"/>
              </w:numPr>
              <w:rPr>
                <w:rFonts w:cstheme="minorHAnsi"/>
                <w:sz w:val="13"/>
                <w:szCs w:val="13"/>
                <w:lang w:eastAsia="en-GB"/>
              </w:rPr>
            </w:pPr>
            <w:r>
              <w:rPr>
                <w:rFonts w:cstheme="minorHAnsi"/>
                <w:sz w:val="13"/>
                <w:szCs w:val="13"/>
                <w:lang w:eastAsia="en-GB"/>
              </w:rPr>
              <w:t xml:space="preserve">Children have experience and appreciation of music. Children have first hand experience of learning to play a musical instrument </w:t>
            </w:r>
          </w:p>
        </w:tc>
      </w:tr>
      <w:tr w:rsidR="00AD7B47" w:rsidRPr="00B93DC6" w:rsidTr="00951BE6">
        <w:tc>
          <w:tcPr>
            <w:tcW w:w="2146" w:type="dxa"/>
            <w:tcBorders>
              <w:bottom w:val="single" w:sz="4" w:space="0" w:color="000000" w:themeColor="text1"/>
            </w:tcBorders>
          </w:tcPr>
          <w:p w:rsidR="00AD7B47" w:rsidRDefault="00AD7B47">
            <w:pPr>
              <w:rPr>
                <w:rFonts w:cstheme="minorHAnsi"/>
                <w:sz w:val="16"/>
                <w:szCs w:val="16"/>
              </w:rPr>
            </w:pPr>
          </w:p>
          <w:p w:rsidR="00AD7B47" w:rsidRDefault="00AD7B47">
            <w:pPr>
              <w:rPr>
                <w:rFonts w:cstheme="minorHAnsi"/>
                <w:sz w:val="16"/>
                <w:szCs w:val="16"/>
              </w:rPr>
            </w:pPr>
            <w:r>
              <w:rPr>
                <w:rFonts w:cstheme="minorHAnsi"/>
                <w:sz w:val="16"/>
                <w:szCs w:val="16"/>
              </w:rPr>
              <w:t>Learning resources including the development of the library</w:t>
            </w:r>
          </w:p>
        </w:tc>
        <w:tc>
          <w:tcPr>
            <w:tcW w:w="1252" w:type="dxa"/>
            <w:gridSpan w:val="2"/>
            <w:tcBorders>
              <w:bottom w:val="single" w:sz="4" w:space="0" w:color="000000" w:themeColor="text1"/>
              <w:right w:val="single" w:sz="4" w:space="0" w:color="auto"/>
            </w:tcBorders>
          </w:tcPr>
          <w:p w:rsidR="00AD7B47" w:rsidRDefault="00AD7B47">
            <w:pPr>
              <w:rPr>
                <w:rFonts w:cstheme="minorHAnsi"/>
                <w:sz w:val="14"/>
                <w:szCs w:val="14"/>
              </w:rPr>
            </w:pPr>
          </w:p>
          <w:p w:rsidR="00C524C2" w:rsidRDefault="00C524C2">
            <w:pPr>
              <w:rPr>
                <w:rFonts w:cstheme="minorHAnsi"/>
                <w:sz w:val="14"/>
                <w:szCs w:val="14"/>
              </w:rPr>
            </w:pPr>
            <w:r>
              <w:rPr>
                <w:rFonts w:cstheme="minorHAnsi"/>
                <w:sz w:val="14"/>
                <w:szCs w:val="14"/>
              </w:rPr>
              <w:t xml:space="preserve">£25,722 library </w:t>
            </w:r>
          </w:p>
          <w:p w:rsidR="00C524C2" w:rsidRDefault="00C524C2" w:rsidP="00C524C2">
            <w:pPr>
              <w:rPr>
                <w:rFonts w:cstheme="minorHAnsi"/>
                <w:sz w:val="14"/>
                <w:szCs w:val="14"/>
              </w:rPr>
            </w:pPr>
          </w:p>
        </w:tc>
        <w:tc>
          <w:tcPr>
            <w:tcW w:w="981" w:type="dxa"/>
            <w:gridSpan w:val="2"/>
            <w:tcBorders>
              <w:bottom w:val="single" w:sz="4" w:space="0" w:color="000000" w:themeColor="text1"/>
              <w:right w:val="single" w:sz="4" w:space="0" w:color="auto"/>
            </w:tcBorders>
          </w:tcPr>
          <w:p w:rsidR="00AD7B47" w:rsidRDefault="00AD7B47" w:rsidP="00817D14">
            <w:pPr>
              <w:rPr>
                <w:rFonts w:cstheme="minorHAnsi"/>
                <w:sz w:val="14"/>
                <w:szCs w:val="14"/>
              </w:rPr>
            </w:pPr>
          </w:p>
          <w:p w:rsidR="00AD7B47" w:rsidRDefault="00AD7B47" w:rsidP="00817D14">
            <w:pPr>
              <w:rPr>
                <w:rFonts w:cstheme="minorHAnsi"/>
                <w:sz w:val="14"/>
                <w:szCs w:val="14"/>
              </w:rPr>
            </w:pPr>
            <w:r>
              <w:rPr>
                <w:rFonts w:cstheme="minorHAnsi"/>
                <w:sz w:val="14"/>
                <w:szCs w:val="14"/>
              </w:rPr>
              <w:t>5</w:t>
            </w:r>
            <w:r w:rsidR="00CD5D3E">
              <w:rPr>
                <w:rFonts w:cstheme="minorHAnsi"/>
                <w:sz w:val="14"/>
                <w:szCs w:val="14"/>
              </w:rPr>
              <w:t>3</w:t>
            </w:r>
            <w:r>
              <w:rPr>
                <w:rFonts w:cstheme="minorHAnsi"/>
                <w:sz w:val="14"/>
                <w:szCs w:val="14"/>
              </w:rPr>
              <w:t xml:space="preserve">% PP </w:t>
            </w:r>
          </w:p>
          <w:p w:rsidR="00AD7B47" w:rsidRDefault="00C524C2" w:rsidP="00CD5D3E">
            <w:pPr>
              <w:rPr>
                <w:rFonts w:cstheme="minorHAnsi"/>
                <w:sz w:val="14"/>
                <w:szCs w:val="14"/>
              </w:rPr>
            </w:pPr>
            <w:r>
              <w:rPr>
                <w:rFonts w:cstheme="minorHAnsi"/>
                <w:sz w:val="14"/>
                <w:szCs w:val="14"/>
              </w:rPr>
              <w:t>£13,375</w:t>
            </w:r>
          </w:p>
        </w:tc>
        <w:tc>
          <w:tcPr>
            <w:tcW w:w="2506" w:type="dxa"/>
            <w:tcBorders>
              <w:left w:val="single" w:sz="4" w:space="0" w:color="auto"/>
              <w:bottom w:val="single" w:sz="4" w:space="0" w:color="000000" w:themeColor="text1"/>
            </w:tcBorders>
          </w:tcPr>
          <w:p w:rsidR="00AD7B47" w:rsidRPr="00AD7B47" w:rsidRDefault="00AD7B47" w:rsidP="00817D14">
            <w:pPr>
              <w:pStyle w:val="ListParagraph"/>
              <w:numPr>
                <w:ilvl w:val="0"/>
                <w:numId w:val="13"/>
              </w:numPr>
              <w:rPr>
                <w:rFonts w:eastAsia="Times New Roman" w:cstheme="minorHAnsi"/>
                <w:color w:val="000000"/>
                <w:sz w:val="13"/>
                <w:szCs w:val="13"/>
                <w:lang w:eastAsia="en-GB"/>
              </w:rPr>
            </w:pPr>
            <w:r w:rsidRPr="00AD7B47">
              <w:rPr>
                <w:rFonts w:cstheme="minorHAnsi"/>
                <w:sz w:val="13"/>
                <w:szCs w:val="13"/>
              </w:rPr>
              <w:t>Library developed and high quality texts identified to support learning and teaching</w:t>
            </w:r>
          </w:p>
          <w:p w:rsidR="00AD7B47" w:rsidRPr="00AD7B47" w:rsidRDefault="00AD7B47" w:rsidP="00AD7B47">
            <w:pPr>
              <w:pStyle w:val="ListParagraph"/>
              <w:numPr>
                <w:ilvl w:val="0"/>
                <w:numId w:val="13"/>
              </w:numPr>
              <w:rPr>
                <w:rFonts w:eastAsia="Times New Roman" w:cstheme="minorHAnsi"/>
                <w:color w:val="000000"/>
                <w:sz w:val="13"/>
                <w:szCs w:val="13"/>
                <w:lang w:eastAsia="en-GB"/>
              </w:rPr>
            </w:pPr>
            <w:r>
              <w:rPr>
                <w:rFonts w:cstheme="minorHAnsi"/>
                <w:sz w:val="13"/>
                <w:szCs w:val="13"/>
              </w:rPr>
              <w:t>High quality learning resources support children’s learning</w:t>
            </w:r>
          </w:p>
        </w:tc>
        <w:tc>
          <w:tcPr>
            <w:tcW w:w="3252" w:type="dxa"/>
            <w:tcBorders>
              <w:bottom w:val="single" w:sz="4" w:space="0" w:color="000000" w:themeColor="text1"/>
            </w:tcBorders>
          </w:tcPr>
          <w:p w:rsidR="00AD7B47" w:rsidRDefault="00AD7B47" w:rsidP="00817D14">
            <w:pPr>
              <w:pStyle w:val="ListParagraph"/>
              <w:numPr>
                <w:ilvl w:val="0"/>
                <w:numId w:val="13"/>
              </w:numPr>
              <w:rPr>
                <w:rFonts w:cstheme="minorHAnsi"/>
                <w:sz w:val="13"/>
                <w:szCs w:val="13"/>
                <w:lang w:eastAsia="en-GB"/>
              </w:rPr>
            </w:pPr>
            <w:r>
              <w:rPr>
                <w:rFonts w:cstheme="minorHAnsi"/>
                <w:sz w:val="13"/>
                <w:szCs w:val="13"/>
                <w:lang w:eastAsia="en-GB"/>
              </w:rPr>
              <w:t>Children inspired by the curriculum and their learning is enhanced resulting in improved engagement in learning as well as improving attainment and/or progress</w:t>
            </w:r>
          </w:p>
          <w:p w:rsidR="00AD7B47" w:rsidRDefault="00AD7B47" w:rsidP="00817D14">
            <w:pPr>
              <w:pStyle w:val="ListParagraph"/>
              <w:numPr>
                <w:ilvl w:val="0"/>
                <w:numId w:val="13"/>
              </w:numPr>
              <w:rPr>
                <w:rFonts w:cstheme="minorHAnsi"/>
                <w:sz w:val="13"/>
                <w:szCs w:val="13"/>
                <w:lang w:eastAsia="en-GB"/>
              </w:rPr>
            </w:pPr>
            <w:r>
              <w:rPr>
                <w:rFonts w:cstheme="minorHAnsi"/>
                <w:sz w:val="13"/>
                <w:szCs w:val="13"/>
                <w:lang w:eastAsia="en-GB"/>
              </w:rPr>
              <w:t>The learning environment is conducive to inspiring and motivating the children to learn resulting in improved engagement in learning as well as improving attainment and/or progress</w:t>
            </w:r>
          </w:p>
        </w:tc>
      </w:tr>
      <w:tr w:rsidR="00D33107" w:rsidRPr="00B93DC6" w:rsidTr="00951BE6">
        <w:tc>
          <w:tcPr>
            <w:tcW w:w="2146" w:type="dxa"/>
            <w:tcBorders>
              <w:bottom w:val="single" w:sz="4" w:space="0" w:color="000000" w:themeColor="text1"/>
            </w:tcBorders>
          </w:tcPr>
          <w:p w:rsidR="00D33107" w:rsidRDefault="00D33107">
            <w:pPr>
              <w:rPr>
                <w:rFonts w:cstheme="minorHAnsi"/>
                <w:sz w:val="16"/>
                <w:szCs w:val="16"/>
              </w:rPr>
            </w:pPr>
          </w:p>
          <w:p w:rsidR="00D33107" w:rsidRDefault="00D33107">
            <w:pPr>
              <w:rPr>
                <w:rFonts w:cstheme="minorHAnsi"/>
                <w:sz w:val="16"/>
                <w:szCs w:val="16"/>
              </w:rPr>
            </w:pPr>
            <w:r>
              <w:rPr>
                <w:rFonts w:cstheme="minorHAnsi"/>
                <w:sz w:val="16"/>
                <w:szCs w:val="16"/>
              </w:rPr>
              <w:t>ICT learning resources</w:t>
            </w:r>
          </w:p>
        </w:tc>
        <w:tc>
          <w:tcPr>
            <w:tcW w:w="1252" w:type="dxa"/>
            <w:gridSpan w:val="2"/>
            <w:tcBorders>
              <w:bottom w:val="single" w:sz="4" w:space="0" w:color="000000" w:themeColor="text1"/>
              <w:right w:val="single" w:sz="4" w:space="0" w:color="auto"/>
            </w:tcBorders>
          </w:tcPr>
          <w:p w:rsidR="00D33107" w:rsidRDefault="00D33107">
            <w:pPr>
              <w:rPr>
                <w:rFonts w:cstheme="minorHAnsi"/>
                <w:sz w:val="14"/>
                <w:szCs w:val="14"/>
              </w:rPr>
            </w:pPr>
          </w:p>
          <w:p w:rsidR="00D33107" w:rsidRDefault="00D33107">
            <w:pPr>
              <w:rPr>
                <w:rFonts w:cstheme="minorHAnsi"/>
                <w:sz w:val="14"/>
                <w:szCs w:val="14"/>
              </w:rPr>
            </w:pPr>
            <w:r>
              <w:rPr>
                <w:rFonts w:cstheme="minorHAnsi"/>
                <w:sz w:val="14"/>
                <w:szCs w:val="14"/>
              </w:rPr>
              <w:t>£17,303</w:t>
            </w:r>
          </w:p>
          <w:p w:rsidR="00E66EF5" w:rsidRDefault="00E66EF5">
            <w:pPr>
              <w:rPr>
                <w:rFonts w:cstheme="minorHAnsi"/>
                <w:sz w:val="14"/>
                <w:szCs w:val="14"/>
              </w:rPr>
            </w:pPr>
          </w:p>
          <w:p w:rsidR="00E66EF5" w:rsidRDefault="00E66EF5">
            <w:pPr>
              <w:rPr>
                <w:rFonts w:cstheme="minorHAnsi"/>
                <w:sz w:val="14"/>
                <w:szCs w:val="14"/>
              </w:rPr>
            </w:pPr>
          </w:p>
          <w:p w:rsidR="00D33107" w:rsidRDefault="00D33107">
            <w:pPr>
              <w:rPr>
                <w:rFonts w:cstheme="minorHAnsi"/>
                <w:sz w:val="14"/>
                <w:szCs w:val="14"/>
              </w:rPr>
            </w:pPr>
          </w:p>
        </w:tc>
        <w:tc>
          <w:tcPr>
            <w:tcW w:w="981" w:type="dxa"/>
            <w:gridSpan w:val="2"/>
            <w:tcBorders>
              <w:bottom w:val="single" w:sz="4" w:space="0" w:color="000000" w:themeColor="text1"/>
              <w:right w:val="single" w:sz="4" w:space="0" w:color="auto"/>
            </w:tcBorders>
          </w:tcPr>
          <w:p w:rsidR="00D33107" w:rsidRDefault="00D33107" w:rsidP="00817D14">
            <w:pPr>
              <w:rPr>
                <w:rFonts w:cstheme="minorHAnsi"/>
                <w:sz w:val="14"/>
                <w:szCs w:val="14"/>
              </w:rPr>
            </w:pPr>
          </w:p>
          <w:p w:rsidR="00D33107" w:rsidRDefault="00D33107" w:rsidP="00817D14">
            <w:pPr>
              <w:rPr>
                <w:rFonts w:cstheme="minorHAnsi"/>
                <w:sz w:val="14"/>
                <w:szCs w:val="14"/>
              </w:rPr>
            </w:pPr>
            <w:r>
              <w:rPr>
                <w:rFonts w:cstheme="minorHAnsi"/>
                <w:sz w:val="14"/>
                <w:szCs w:val="14"/>
              </w:rPr>
              <w:t>52% PP</w:t>
            </w:r>
          </w:p>
          <w:p w:rsidR="00D33107" w:rsidRPr="00AE7F41" w:rsidRDefault="00D33107" w:rsidP="00817D14">
            <w:pPr>
              <w:rPr>
                <w:rFonts w:cstheme="minorHAnsi"/>
                <w:sz w:val="14"/>
                <w:szCs w:val="14"/>
              </w:rPr>
            </w:pPr>
            <w:r w:rsidRPr="00AE7F41">
              <w:rPr>
                <w:rFonts w:cstheme="minorHAnsi"/>
                <w:sz w:val="14"/>
                <w:szCs w:val="14"/>
              </w:rPr>
              <w:t>£9000</w:t>
            </w:r>
          </w:p>
          <w:p w:rsidR="00D33107" w:rsidRDefault="00D33107" w:rsidP="00817D14">
            <w:pPr>
              <w:rPr>
                <w:rFonts w:cstheme="minorHAnsi"/>
                <w:sz w:val="14"/>
                <w:szCs w:val="14"/>
              </w:rPr>
            </w:pPr>
          </w:p>
        </w:tc>
        <w:tc>
          <w:tcPr>
            <w:tcW w:w="2506" w:type="dxa"/>
            <w:tcBorders>
              <w:left w:val="single" w:sz="4" w:space="0" w:color="auto"/>
              <w:bottom w:val="single" w:sz="4" w:space="0" w:color="000000" w:themeColor="text1"/>
            </w:tcBorders>
          </w:tcPr>
          <w:p w:rsidR="00D33107" w:rsidRDefault="00AD7B47" w:rsidP="00AD7B47">
            <w:pPr>
              <w:pStyle w:val="ListParagraph"/>
              <w:numPr>
                <w:ilvl w:val="0"/>
                <w:numId w:val="23"/>
              </w:numPr>
              <w:rPr>
                <w:rFonts w:eastAsia="Times New Roman" w:cstheme="minorHAnsi"/>
                <w:color w:val="000000"/>
                <w:sz w:val="13"/>
                <w:szCs w:val="13"/>
                <w:lang w:eastAsia="en-GB"/>
              </w:rPr>
            </w:pPr>
            <w:r w:rsidRPr="00AD7B47">
              <w:rPr>
                <w:rFonts w:eastAsia="Times New Roman" w:cstheme="minorHAnsi"/>
                <w:color w:val="000000"/>
                <w:sz w:val="13"/>
                <w:szCs w:val="13"/>
                <w:lang w:eastAsia="en-GB"/>
              </w:rPr>
              <w:t>Additional resources / incentives to motivate pupils in IT, and those pupils below ARE.</w:t>
            </w:r>
          </w:p>
          <w:p w:rsidR="00E66EF5" w:rsidRDefault="00E66EF5" w:rsidP="00AD7B47">
            <w:pPr>
              <w:pStyle w:val="ListParagraph"/>
              <w:numPr>
                <w:ilvl w:val="0"/>
                <w:numId w:val="23"/>
              </w:numPr>
              <w:rPr>
                <w:rFonts w:eastAsia="Times New Roman" w:cstheme="minorHAnsi"/>
                <w:color w:val="000000"/>
                <w:sz w:val="13"/>
                <w:szCs w:val="13"/>
                <w:lang w:eastAsia="en-GB"/>
              </w:rPr>
            </w:pPr>
            <w:r>
              <w:rPr>
                <w:rFonts w:eastAsia="Times New Roman" w:cstheme="minorHAnsi"/>
                <w:color w:val="000000"/>
                <w:sz w:val="13"/>
                <w:szCs w:val="13"/>
                <w:lang w:eastAsia="en-GB"/>
              </w:rPr>
              <w:t>Computer system more able to support the needs of the school</w:t>
            </w:r>
          </w:p>
        </w:tc>
        <w:tc>
          <w:tcPr>
            <w:tcW w:w="3252" w:type="dxa"/>
            <w:tcBorders>
              <w:bottom w:val="single" w:sz="4" w:space="0" w:color="000000" w:themeColor="text1"/>
            </w:tcBorders>
          </w:tcPr>
          <w:p w:rsidR="00D33107" w:rsidRDefault="00AD7B47" w:rsidP="00AD7B47">
            <w:pPr>
              <w:pStyle w:val="ListParagraph"/>
              <w:numPr>
                <w:ilvl w:val="0"/>
                <w:numId w:val="13"/>
              </w:numPr>
              <w:rPr>
                <w:rFonts w:cstheme="minorHAnsi"/>
                <w:sz w:val="13"/>
                <w:szCs w:val="13"/>
                <w:lang w:eastAsia="en-GB"/>
              </w:rPr>
            </w:pPr>
            <w:r>
              <w:rPr>
                <w:rFonts w:cstheme="minorHAnsi"/>
                <w:sz w:val="13"/>
                <w:szCs w:val="13"/>
                <w:lang w:eastAsia="en-GB"/>
              </w:rPr>
              <w:t xml:space="preserve">Children inspired by the curriculum and their learning is enhanced resulting in improved engagement in learning as well as improving attainment and/or progress </w:t>
            </w:r>
          </w:p>
        </w:tc>
      </w:tr>
      <w:tr w:rsidR="00F33535" w:rsidRPr="00B93DC6" w:rsidTr="00951BE6">
        <w:tc>
          <w:tcPr>
            <w:tcW w:w="10137" w:type="dxa"/>
            <w:gridSpan w:val="7"/>
            <w:shd w:val="pct10" w:color="auto" w:fill="auto"/>
          </w:tcPr>
          <w:p w:rsidR="00F33535" w:rsidRPr="00B93DC6" w:rsidRDefault="00F33535" w:rsidP="00F33535">
            <w:pPr>
              <w:rPr>
                <w:rFonts w:cstheme="minorHAnsi"/>
                <w:b/>
                <w:sz w:val="20"/>
                <w:szCs w:val="20"/>
              </w:rPr>
            </w:pPr>
            <w:r w:rsidRPr="00B93DC6">
              <w:rPr>
                <w:rFonts w:cstheme="minorHAnsi"/>
                <w:b/>
                <w:sz w:val="20"/>
                <w:szCs w:val="20"/>
              </w:rPr>
              <w:t xml:space="preserve">Support for the Family </w:t>
            </w:r>
          </w:p>
        </w:tc>
      </w:tr>
      <w:tr w:rsidR="0015006D" w:rsidRPr="00B93DC6" w:rsidTr="00951BE6">
        <w:tc>
          <w:tcPr>
            <w:tcW w:w="2146" w:type="dxa"/>
            <w:tcBorders>
              <w:bottom w:val="single" w:sz="4" w:space="0" w:color="000000" w:themeColor="text1"/>
            </w:tcBorders>
          </w:tcPr>
          <w:p w:rsidR="006E1CEE" w:rsidRDefault="006E1CEE">
            <w:pPr>
              <w:rPr>
                <w:rFonts w:cstheme="minorHAnsi"/>
                <w:sz w:val="16"/>
                <w:szCs w:val="16"/>
              </w:rPr>
            </w:pPr>
          </w:p>
          <w:p w:rsidR="0015006D" w:rsidRPr="0015006D" w:rsidRDefault="00CD5D3E">
            <w:pPr>
              <w:rPr>
                <w:rFonts w:cstheme="minorHAnsi"/>
                <w:sz w:val="16"/>
                <w:szCs w:val="16"/>
              </w:rPr>
            </w:pPr>
            <w:r>
              <w:rPr>
                <w:rFonts w:cstheme="minorHAnsi"/>
                <w:sz w:val="16"/>
                <w:szCs w:val="16"/>
              </w:rPr>
              <w:t>Behaviour Support</w:t>
            </w:r>
          </w:p>
        </w:tc>
        <w:tc>
          <w:tcPr>
            <w:tcW w:w="1252" w:type="dxa"/>
            <w:gridSpan w:val="2"/>
            <w:tcBorders>
              <w:bottom w:val="single" w:sz="4" w:space="0" w:color="000000" w:themeColor="text1"/>
              <w:right w:val="single" w:sz="4" w:space="0" w:color="auto"/>
            </w:tcBorders>
          </w:tcPr>
          <w:p w:rsidR="006E1CEE" w:rsidRDefault="006E1CEE" w:rsidP="00180766">
            <w:pPr>
              <w:rPr>
                <w:rFonts w:cstheme="minorHAnsi"/>
                <w:sz w:val="14"/>
                <w:szCs w:val="14"/>
              </w:rPr>
            </w:pPr>
          </w:p>
          <w:p w:rsidR="0015006D" w:rsidRPr="0015006D" w:rsidRDefault="0015006D" w:rsidP="00180766">
            <w:pPr>
              <w:rPr>
                <w:rFonts w:cstheme="minorHAnsi"/>
                <w:sz w:val="14"/>
                <w:szCs w:val="14"/>
              </w:rPr>
            </w:pPr>
            <w:r w:rsidRPr="0015006D">
              <w:rPr>
                <w:rFonts w:cstheme="minorHAnsi"/>
                <w:sz w:val="14"/>
                <w:szCs w:val="14"/>
              </w:rPr>
              <w:t>£21,410</w:t>
            </w:r>
          </w:p>
        </w:tc>
        <w:tc>
          <w:tcPr>
            <w:tcW w:w="981" w:type="dxa"/>
            <w:gridSpan w:val="2"/>
            <w:tcBorders>
              <w:bottom w:val="single" w:sz="4" w:space="0" w:color="000000" w:themeColor="text1"/>
              <w:right w:val="single" w:sz="4" w:space="0" w:color="auto"/>
            </w:tcBorders>
          </w:tcPr>
          <w:p w:rsidR="006E1CEE" w:rsidRDefault="006E1CEE" w:rsidP="00180766">
            <w:pPr>
              <w:rPr>
                <w:rFonts w:cstheme="minorHAnsi"/>
                <w:sz w:val="14"/>
                <w:szCs w:val="14"/>
              </w:rPr>
            </w:pPr>
          </w:p>
          <w:p w:rsidR="0015006D" w:rsidRPr="0015006D" w:rsidRDefault="000878E3" w:rsidP="00180766">
            <w:pPr>
              <w:rPr>
                <w:rFonts w:cstheme="minorHAnsi"/>
                <w:sz w:val="14"/>
                <w:szCs w:val="14"/>
              </w:rPr>
            </w:pPr>
            <w:r>
              <w:rPr>
                <w:rFonts w:cstheme="minorHAnsi"/>
                <w:sz w:val="14"/>
                <w:szCs w:val="14"/>
              </w:rPr>
              <w:t>52% PP</w:t>
            </w:r>
          </w:p>
          <w:p w:rsidR="0015006D" w:rsidRPr="0015006D" w:rsidRDefault="0015006D" w:rsidP="000878E3">
            <w:pPr>
              <w:rPr>
                <w:rFonts w:cstheme="minorHAnsi"/>
                <w:sz w:val="14"/>
                <w:szCs w:val="14"/>
              </w:rPr>
            </w:pPr>
            <w:r w:rsidRPr="0015006D">
              <w:rPr>
                <w:rFonts w:cstheme="minorHAnsi"/>
                <w:sz w:val="14"/>
                <w:szCs w:val="14"/>
              </w:rPr>
              <w:t>= £</w:t>
            </w:r>
            <w:r w:rsidR="000878E3">
              <w:rPr>
                <w:rFonts w:cstheme="minorHAnsi"/>
                <w:sz w:val="14"/>
                <w:szCs w:val="14"/>
              </w:rPr>
              <w:t>11,300</w:t>
            </w:r>
          </w:p>
        </w:tc>
        <w:tc>
          <w:tcPr>
            <w:tcW w:w="2506" w:type="dxa"/>
            <w:tcBorders>
              <w:left w:val="single" w:sz="4" w:space="0" w:color="auto"/>
              <w:bottom w:val="single" w:sz="4" w:space="0" w:color="000000" w:themeColor="text1"/>
            </w:tcBorders>
          </w:tcPr>
          <w:p w:rsidR="00BD7D98" w:rsidRPr="00BD7D98" w:rsidRDefault="00BD7D98" w:rsidP="00E90B62">
            <w:pPr>
              <w:pStyle w:val="ListParagraph"/>
              <w:numPr>
                <w:ilvl w:val="0"/>
                <w:numId w:val="16"/>
              </w:numPr>
              <w:rPr>
                <w:rFonts w:eastAsia="Times New Roman" w:cstheme="minorHAnsi"/>
                <w:color w:val="000000"/>
                <w:sz w:val="14"/>
                <w:szCs w:val="14"/>
                <w:lang w:eastAsia="en-GB"/>
              </w:rPr>
            </w:pPr>
            <w:r w:rsidRPr="00BD7D98">
              <w:rPr>
                <w:rFonts w:eastAsia="Times New Roman" w:cstheme="minorHAnsi"/>
                <w:color w:val="000000"/>
                <w:sz w:val="14"/>
                <w:szCs w:val="14"/>
                <w:lang w:eastAsia="en-GB"/>
              </w:rPr>
              <w:t>Focused behaviour support within/ outside of the class</w:t>
            </w:r>
            <w:r>
              <w:rPr>
                <w:rFonts w:eastAsia="Times New Roman" w:cstheme="minorHAnsi"/>
                <w:color w:val="000000"/>
                <w:sz w:val="14"/>
                <w:szCs w:val="14"/>
                <w:lang w:eastAsia="en-GB"/>
              </w:rPr>
              <w:t xml:space="preserve"> </w:t>
            </w:r>
            <w:r w:rsidRPr="00BD7D98">
              <w:rPr>
                <w:rFonts w:eastAsia="Times New Roman" w:cstheme="minorHAnsi"/>
                <w:color w:val="000000"/>
                <w:sz w:val="14"/>
                <w:szCs w:val="14"/>
                <w:lang w:eastAsia="en-GB"/>
              </w:rPr>
              <w:t>R to Y6</w:t>
            </w:r>
            <w:r w:rsidR="000878E3">
              <w:rPr>
                <w:rFonts w:eastAsia="Times New Roman" w:cstheme="minorHAnsi"/>
                <w:color w:val="000000"/>
                <w:sz w:val="14"/>
                <w:szCs w:val="14"/>
                <w:lang w:eastAsia="en-GB"/>
              </w:rPr>
              <w:t xml:space="preserve"> </w:t>
            </w:r>
          </w:p>
        </w:tc>
        <w:tc>
          <w:tcPr>
            <w:tcW w:w="3252" w:type="dxa"/>
            <w:tcBorders>
              <w:bottom w:val="single" w:sz="4" w:space="0" w:color="000000" w:themeColor="text1"/>
            </w:tcBorders>
          </w:tcPr>
          <w:p w:rsidR="0015006D" w:rsidRDefault="0015006D" w:rsidP="00E90B62">
            <w:pPr>
              <w:pStyle w:val="ListParagraph"/>
              <w:numPr>
                <w:ilvl w:val="0"/>
                <w:numId w:val="14"/>
              </w:numPr>
              <w:rPr>
                <w:rFonts w:eastAsia="Times New Roman" w:cstheme="minorHAnsi"/>
                <w:color w:val="000000"/>
                <w:sz w:val="14"/>
                <w:szCs w:val="14"/>
                <w:lang w:eastAsia="en-GB"/>
              </w:rPr>
            </w:pPr>
            <w:r w:rsidRPr="00817D14">
              <w:rPr>
                <w:rFonts w:eastAsia="Times New Roman" w:cstheme="minorHAnsi"/>
                <w:color w:val="000000"/>
                <w:sz w:val="14"/>
                <w:szCs w:val="14"/>
                <w:lang w:eastAsia="en-GB"/>
              </w:rPr>
              <w:t>Despite family crises children attend school regularly and on time, and continue to improve attainment and / or progress.</w:t>
            </w:r>
          </w:p>
          <w:p w:rsidR="000878E3" w:rsidRPr="000878E3" w:rsidRDefault="000878E3" w:rsidP="000878E3">
            <w:pPr>
              <w:pStyle w:val="ListParagraph"/>
              <w:numPr>
                <w:ilvl w:val="0"/>
                <w:numId w:val="14"/>
              </w:numPr>
              <w:rPr>
                <w:rFonts w:eastAsia="Times New Roman" w:cstheme="minorHAnsi"/>
                <w:color w:val="000000"/>
                <w:sz w:val="14"/>
                <w:szCs w:val="14"/>
                <w:lang w:eastAsia="en-GB"/>
              </w:rPr>
            </w:pPr>
            <w:r w:rsidRPr="00817D14">
              <w:rPr>
                <w:rFonts w:eastAsia="Times New Roman" w:cstheme="minorHAnsi"/>
                <w:color w:val="000000"/>
                <w:sz w:val="14"/>
                <w:szCs w:val="14"/>
                <w:lang w:eastAsia="en-GB"/>
              </w:rPr>
              <w:t xml:space="preserve">Children and families are well supported in school. </w:t>
            </w:r>
          </w:p>
        </w:tc>
      </w:tr>
      <w:tr w:rsidR="00BF2B25" w:rsidRPr="00B93DC6" w:rsidTr="00951BE6">
        <w:tc>
          <w:tcPr>
            <w:tcW w:w="2146" w:type="dxa"/>
            <w:tcBorders>
              <w:bottom w:val="single" w:sz="4" w:space="0" w:color="000000" w:themeColor="text1"/>
            </w:tcBorders>
          </w:tcPr>
          <w:p w:rsidR="00BF2B25" w:rsidRDefault="00BF2B25">
            <w:pPr>
              <w:rPr>
                <w:rFonts w:cstheme="minorHAnsi"/>
                <w:sz w:val="16"/>
                <w:szCs w:val="16"/>
              </w:rPr>
            </w:pPr>
          </w:p>
        </w:tc>
        <w:tc>
          <w:tcPr>
            <w:tcW w:w="7991" w:type="dxa"/>
            <w:gridSpan w:val="6"/>
            <w:tcBorders>
              <w:bottom w:val="single" w:sz="4" w:space="0" w:color="000000" w:themeColor="text1"/>
            </w:tcBorders>
          </w:tcPr>
          <w:p w:rsidR="00BF2B25" w:rsidRDefault="00BF2B25" w:rsidP="00BF2B25">
            <w:pPr>
              <w:pStyle w:val="ListParagraph"/>
              <w:numPr>
                <w:ilvl w:val="0"/>
                <w:numId w:val="14"/>
              </w:numPr>
              <w:rPr>
                <w:rFonts w:eastAsia="Times New Roman" w:cstheme="minorHAnsi"/>
                <w:color w:val="000000"/>
                <w:sz w:val="14"/>
                <w:szCs w:val="14"/>
                <w:lang w:eastAsia="en-GB"/>
              </w:rPr>
            </w:pPr>
            <w:r>
              <w:rPr>
                <w:rFonts w:eastAsia="Times New Roman" w:cstheme="minorHAnsi"/>
                <w:color w:val="000000"/>
                <w:sz w:val="14"/>
                <w:szCs w:val="14"/>
                <w:lang w:eastAsia="en-GB"/>
              </w:rPr>
              <w:t xml:space="preserve">Two level 3 teaching assistants supported five children every afternoon within a Learning Hub in school. </w:t>
            </w:r>
          </w:p>
          <w:p w:rsidR="00BF2B25" w:rsidRDefault="00BF2B25" w:rsidP="00BF2B25">
            <w:pPr>
              <w:pStyle w:val="ListParagraph"/>
              <w:numPr>
                <w:ilvl w:val="0"/>
                <w:numId w:val="14"/>
              </w:numPr>
              <w:rPr>
                <w:rFonts w:eastAsia="Times New Roman" w:cstheme="minorHAnsi"/>
                <w:color w:val="000000"/>
                <w:sz w:val="14"/>
                <w:szCs w:val="14"/>
                <w:lang w:eastAsia="en-GB"/>
              </w:rPr>
            </w:pPr>
            <w:r>
              <w:rPr>
                <w:rFonts w:eastAsia="Times New Roman" w:cstheme="minorHAnsi"/>
                <w:color w:val="000000"/>
                <w:sz w:val="14"/>
                <w:szCs w:val="14"/>
                <w:lang w:eastAsia="en-GB"/>
              </w:rPr>
              <w:t xml:space="preserve">Sports coaches </w:t>
            </w:r>
            <w:r w:rsidR="00C524C2">
              <w:rPr>
                <w:rFonts w:eastAsia="Times New Roman" w:cstheme="minorHAnsi"/>
                <w:color w:val="000000"/>
                <w:sz w:val="14"/>
                <w:szCs w:val="14"/>
                <w:lang w:eastAsia="en-GB"/>
              </w:rPr>
              <w:t xml:space="preserve">are </w:t>
            </w:r>
            <w:r>
              <w:rPr>
                <w:rFonts w:eastAsia="Times New Roman" w:cstheme="minorHAnsi"/>
                <w:color w:val="000000"/>
                <w:sz w:val="14"/>
                <w:szCs w:val="14"/>
                <w:lang w:eastAsia="en-GB"/>
              </w:rPr>
              <w:t xml:space="preserve">allocated time every lunchtime to spend time with children within the Learning Hub. </w:t>
            </w:r>
          </w:p>
          <w:p w:rsidR="00BF2B25" w:rsidRPr="00817D14" w:rsidRDefault="00BF2B25" w:rsidP="00C524C2">
            <w:pPr>
              <w:pStyle w:val="ListParagraph"/>
              <w:numPr>
                <w:ilvl w:val="0"/>
                <w:numId w:val="14"/>
              </w:numPr>
              <w:rPr>
                <w:rFonts w:eastAsia="Times New Roman" w:cstheme="minorHAnsi"/>
                <w:color w:val="000000"/>
                <w:sz w:val="14"/>
                <w:szCs w:val="14"/>
                <w:lang w:eastAsia="en-GB"/>
              </w:rPr>
            </w:pPr>
            <w:r>
              <w:rPr>
                <w:rFonts w:eastAsia="Times New Roman" w:cstheme="minorHAnsi"/>
                <w:color w:val="000000"/>
                <w:sz w:val="14"/>
                <w:szCs w:val="14"/>
                <w:lang w:eastAsia="en-GB"/>
              </w:rPr>
              <w:t xml:space="preserve">Lunchtime detentions </w:t>
            </w:r>
            <w:r w:rsidR="00C524C2">
              <w:rPr>
                <w:rFonts w:eastAsia="Times New Roman" w:cstheme="minorHAnsi"/>
                <w:color w:val="000000"/>
                <w:sz w:val="14"/>
                <w:szCs w:val="14"/>
                <w:lang w:eastAsia="en-GB"/>
              </w:rPr>
              <w:t>are reducing as are internal and external exclusions</w:t>
            </w:r>
          </w:p>
        </w:tc>
      </w:tr>
      <w:tr w:rsidR="00624C03" w:rsidRPr="00B93DC6" w:rsidTr="00951BE6">
        <w:tc>
          <w:tcPr>
            <w:tcW w:w="2146" w:type="dxa"/>
            <w:shd w:val="clear" w:color="auto" w:fill="D9D9D9" w:themeFill="background1" w:themeFillShade="D9"/>
          </w:tcPr>
          <w:p w:rsidR="00624C03" w:rsidRPr="00B93DC6" w:rsidRDefault="00624C03">
            <w:pPr>
              <w:rPr>
                <w:rFonts w:cstheme="minorHAnsi"/>
                <w:b/>
                <w:sz w:val="20"/>
                <w:szCs w:val="20"/>
              </w:rPr>
            </w:pPr>
            <w:r w:rsidRPr="00B93DC6">
              <w:rPr>
                <w:rFonts w:cstheme="minorHAnsi"/>
                <w:b/>
                <w:sz w:val="20"/>
                <w:szCs w:val="20"/>
              </w:rPr>
              <w:t xml:space="preserve">Total </w:t>
            </w:r>
          </w:p>
        </w:tc>
        <w:tc>
          <w:tcPr>
            <w:tcW w:w="1244" w:type="dxa"/>
            <w:shd w:val="clear" w:color="auto" w:fill="D9D9D9" w:themeFill="background1" w:themeFillShade="D9"/>
          </w:tcPr>
          <w:p w:rsidR="00624C03" w:rsidRPr="00B93DC6" w:rsidRDefault="00624C03">
            <w:pPr>
              <w:rPr>
                <w:rFonts w:cstheme="minorHAnsi"/>
                <w:sz w:val="20"/>
                <w:szCs w:val="20"/>
              </w:rPr>
            </w:pPr>
          </w:p>
        </w:tc>
        <w:tc>
          <w:tcPr>
            <w:tcW w:w="989" w:type="dxa"/>
            <w:gridSpan w:val="3"/>
            <w:shd w:val="clear" w:color="auto" w:fill="D9D9D9" w:themeFill="background1" w:themeFillShade="D9"/>
          </w:tcPr>
          <w:p w:rsidR="00946970" w:rsidRPr="00B93DC6" w:rsidRDefault="006A6803" w:rsidP="00044B29">
            <w:pPr>
              <w:rPr>
                <w:rFonts w:cstheme="minorHAnsi"/>
                <w:sz w:val="20"/>
                <w:szCs w:val="20"/>
              </w:rPr>
            </w:pPr>
            <w:r>
              <w:rPr>
                <w:rFonts w:cstheme="minorHAnsi"/>
                <w:sz w:val="20"/>
                <w:szCs w:val="20"/>
              </w:rPr>
              <w:t>£</w:t>
            </w:r>
            <w:r w:rsidR="00044B29">
              <w:rPr>
                <w:rFonts w:cstheme="minorHAnsi"/>
                <w:sz w:val="20"/>
                <w:szCs w:val="20"/>
              </w:rPr>
              <w:t>275,132</w:t>
            </w:r>
          </w:p>
        </w:tc>
        <w:tc>
          <w:tcPr>
            <w:tcW w:w="2506" w:type="dxa"/>
            <w:shd w:val="clear" w:color="auto" w:fill="D9D9D9" w:themeFill="background1" w:themeFillShade="D9"/>
          </w:tcPr>
          <w:p w:rsidR="00624C03" w:rsidRPr="00B93DC6" w:rsidRDefault="00624C03">
            <w:pPr>
              <w:rPr>
                <w:rFonts w:cstheme="minorHAnsi"/>
                <w:sz w:val="20"/>
                <w:szCs w:val="20"/>
              </w:rPr>
            </w:pPr>
          </w:p>
        </w:tc>
        <w:tc>
          <w:tcPr>
            <w:tcW w:w="3252" w:type="dxa"/>
            <w:shd w:val="clear" w:color="auto" w:fill="D9D9D9" w:themeFill="background1" w:themeFillShade="D9"/>
          </w:tcPr>
          <w:p w:rsidR="00624C03" w:rsidRPr="00B93DC6" w:rsidRDefault="00624C03">
            <w:pPr>
              <w:rPr>
                <w:rFonts w:cstheme="minorHAnsi"/>
                <w:b/>
                <w:sz w:val="20"/>
                <w:szCs w:val="20"/>
              </w:rPr>
            </w:pPr>
          </w:p>
        </w:tc>
      </w:tr>
    </w:tbl>
    <w:p w:rsidR="003F11AD" w:rsidRDefault="003F11AD">
      <w:pPr>
        <w:rPr>
          <w:rFonts w:cstheme="minorHAnsi"/>
          <w:sz w:val="20"/>
          <w:szCs w:val="20"/>
        </w:rPr>
      </w:pPr>
    </w:p>
    <w:p w:rsidR="003F491A" w:rsidRDefault="003F491A">
      <w:pPr>
        <w:rPr>
          <w:rFonts w:cstheme="minorHAnsi"/>
          <w:sz w:val="20"/>
          <w:szCs w:val="20"/>
        </w:rPr>
      </w:pPr>
    </w:p>
    <w:p w:rsidR="003F491A" w:rsidRPr="00B93DC6" w:rsidRDefault="003F491A">
      <w:pPr>
        <w:rPr>
          <w:rFonts w:cstheme="minorHAnsi"/>
          <w:sz w:val="20"/>
          <w:szCs w:val="20"/>
        </w:rPr>
      </w:pPr>
      <w:r>
        <w:rPr>
          <w:rFonts w:cstheme="minorHAnsi"/>
          <w:sz w:val="20"/>
          <w:szCs w:val="20"/>
        </w:rPr>
        <w:t>179,852</w:t>
      </w:r>
    </w:p>
    <w:sectPr w:rsidR="003F491A" w:rsidRPr="00B93DC6" w:rsidSect="00851297">
      <w:head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54D3" w:rsidRDefault="007654D3" w:rsidP="004F0484">
      <w:pPr>
        <w:spacing w:after="0" w:line="240" w:lineRule="auto"/>
      </w:pPr>
      <w:r>
        <w:separator/>
      </w:r>
    </w:p>
  </w:endnote>
  <w:endnote w:type="continuationSeparator" w:id="0">
    <w:p w:rsidR="007654D3" w:rsidRDefault="007654D3" w:rsidP="004F04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54D3" w:rsidRDefault="007654D3" w:rsidP="004F0484">
      <w:pPr>
        <w:spacing w:after="0" w:line="240" w:lineRule="auto"/>
      </w:pPr>
      <w:r>
        <w:separator/>
      </w:r>
    </w:p>
  </w:footnote>
  <w:footnote w:type="continuationSeparator" w:id="0">
    <w:p w:rsidR="007654D3" w:rsidRDefault="007654D3" w:rsidP="004F04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54D3" w:rsidRDefault="007654D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E3E9B"/>
    <w:multiLevelType w:val="hybridMultilevel"/>
    <w:tmpl w:val="F91C6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632D26"/>
    <w:multiLevelType w:val="hybridMultilevel"/>
    <w:tmpl w:val="A986F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696B86"/>
    <w:multiLevelType w:val="hybridMultilevel"/>
    <w:tmpl w:val="71F08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DA6387"/>
    <w:multiLevelType w:val="hybridMultilevel"/>
    <w:tmpl w:val="FEF00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2D3305"/>
    <w:multiLevelType w:val="hybridMultilevel"/>
    <w:tmpl w:val="B8E60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AD5B7C"/>
    <w:multiLevelType w:val="hybridMultilevel"/>
    <w:tmpl w:val="C6B24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F224AB4"/>
    <w:multiLevelType w:val="hybridMultilevel"/>
    <w:tmpl w:val="8F704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625167E"/>
    <w:multiLevelType w:val="hybridMultilevel"/>
    <w:tmpl w:val="37E49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89800DD"/>
    <w:multiLevelType w:val="hybridMultilevel"/>
    <w:tmpl w:val="D5FCC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73C2D98"/>
    <w:multiLevelType w:val="hybridMultilevel"/>
    <w:tmpl w:val="D1FE8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86C3545"/>
    <w:multiLevelType w:val="hybridMultilevel"/>
    <w:tmpl w:val="BDA04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9CA3E1E"/>
    <w:multiLevelType w:val="hybridMultilevel"/>
    <w:tmpl w:val="4760B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E3F316D"/>
    <w:multiLevelType w:val="hybridMultilevel"/>
    <w:tmpl w:val="E3AA8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A7952A0"/>
    <w:multiLevelType w:val="hybridMultilevel"/>
    <w:tmpl w:val="1DC8E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28F6C00"/>
    <w:multiLevelType w:val="multilevel"/>
    <w:tmpl w:val="E3AA892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nsid w:val="52D92044"/>
    <w:multiLevelType w:val="hybridMultilevel"/>
    <w:tmpl w:val="59324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3314EB1"/>
    <w:multiLevelType w:val="hybridMultilevel"/>
    <w:tmpl w:val="13A26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9B52C5E"/>
    <w:multiLevelType w:val="hybridMultilevel"/>
    <w:tmpl w:val="8D825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E13482B"/>
    <w:multiLevelType w:val="hybridMultilevel"/>
    <w:tmpl w:val="05500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EA93CE4"/>
    <w:multiLevelType w:val="hybridMultilevel"/>
    <w:tmpl w:val="6E702300"/>
    <w:lvl w:ilvl="0" w:tplc="F830DEEC">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2DD02C0"/>
    <w:multiLevelType w:val="hybridMultilevel"/>
    <w:tmpl w:val="D7465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349270F"/>
    <w:multiLevelType w:val="hybridMultilevel"/>
    <w:tmpl w:val="6B60C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4C40518"/>
    <w:multiLevelType w:val="hybridMultilevel"/>
    <w:tmpl w:val="A07AF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E807C0C"/>
    <w:multiLevelType w:val="hybridMultilevel"/>
    <w:tmpl w:val="8ECED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CF22215"/>
    <w:multiLevelType w:val="hybridMultilevel"/>
    <w:tmpl w:val="79CCF904"/>
    <w:lvl w:ilvl="0" w:tplc="F830DEEC">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9"/>
  </w:num>
  <w:num w:numId="3">
    <w:abstractNumId w:val="24"/>
  </w:num>
  <w:num w:numId="4">
    <w:abstractNumId w:val="17"/>
  </w:num>
  <w:num w:numId="5">
    <w:abstractNumId w:val="0"/>
  </w:num>
  <w:num w:numId="6">
    <w:abstractNumId w:val="12"/>
  </w:num>
  <w:num w:numId="7">
    <w:abstractNumId w:val="11"/>
  </w:num>
  <w:num w:numId="8">
    <w:abstractNumId w:val="14"/>
  </w:num>
  <w:num w:numId="9">
    <w:abstractNumId w:val="4"/>
  </w:num>
  <w:num w:numId="10">
    <w:abstractNumId w:val="7"/>
  </w:num>
  <w:num w:numId="11">
    <w:abstractNumId w:val="18"/>
  </w:num>
  <w:num w:numId="12">
    <w:abstractNumId w:val="6"/>
  </w:num>
  <w:num w:numId="13">
    <w:abstractNumId w:val="20"/>
  </w:num>
  <w:num w:numId="14">
    <w:abstractNumId w:val="9"/>
  </w:num>
  <w:num w:numId="15">
    <w:abstractNumId w:val="10"/>
  </w:num>
  <w:num w:numId="16">
    <w:abstractNumId w:val="22"/>
  </w:num>
  <w:num w:numId="17">
    <w:abstractNumId w:val="3"/>
  </w:num>
  <w:num w:numId="18">
    <w:abstractNumId w:val="1"/>
  </w:num>
  <w:num w:numId="19">
    <w:abstractNumId w:val="2"/>
  </w:num>
  <w:num w:numId="20">
    <w:abstractNumId w:val="8"/>
  </w:num>
  <w:num w:numId="21">
    <w:abstractNumId w:val="16"/>
  </w:num>
  <w:num w:numId="22">
    <w:abstractNumId w:val="23"/>
  </w:num>
  <w:num w:numId="23">
    <w:abstractNumId w:val="15"/>
  </w:num>
  <w:num w:numId="24">
    <w:abstractNumId w:val="21"/>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11AD"/>
    <w:rsid w:val="00044B29"/>
    <w:rsid w:val="0006376A"/>
    <w:rsid w:val="00066DC5"/>
    <w:rsid w:val="000878E3"/>
    <w:rsid w:val="000A5A4B"/>
    <w:rsid w:val="000B021A"/>
    <w:rsid w:val="000C7FA6"/>
    <w:rsid w:val="000F5AE3"/>
    <w:rsid w:val="0012441C"/>
    <w:rsid w:val="00144DA0"/>
    <w:rsid w:val="0015006D"/>
    <w:rsid w:val="00180766"/>
    <w:rsid w:val="001C79DB"/>
    <w:rsid w:val="00231CA4"/>
    <w:rsid w:val="002728BE"/>
    <w:rsid w:val="002B6539"/>
    <w:rsid w:val="002D630A"/>
    <w:rsid w:val="00311C6C"/>
    <w:rsid w:val="00312584"/>
    <w:rsid w:val="00356A5F"/>
    <w:rsid w:val="00357B33"/>
    <w:rsid w:val="003631F9"/>
    <w:rsid w:val="00366E4F"/>
    <w:rsid w:val="003B3CD2"/>
    <w:rsid w:val="003B442D"/>
    <w:rsid w:val="003F11AD"/>
    <w:rsid w:val="003F491A"/>
    <w:rsid w:val="00406BEA"/>
    <w:rsid w:val="00443896"/>
    <w:rsid w:val="00455038"/>
    <w:rsid w:val="004F0484"/>
    <w:rsid w:val="00546AA6"/>
    <w:rsid w:val="005731B9"/>
    <w:rsid w:val="006120F7"/>
    <w:rsid w:val="00624C03"/>
    <w:rsid w:val="0067131C"/>
    <w:rsid w:val="00697DBB"/>
    <w:rsid w:val="006A0E81"/>
    <w:rsid w:val="006A6803"/>
    <w:rsid w:val="006B1D17"/>
    <w:rsid w:val="006C23DF"/>
    <w:rsid w:val="006E1CEE"/>
    <w:rsid w:val="006E235B"/>
    <w:rsid w:val="007145AF"/>
    <w:rsid w:val="00752B81"/>
    <w:rsid w:val="007654D3"/>
    <w:rsid w:val="007D7C00"/>
    <w:rsid w:val="007F31B9"/>
    <w:rsid w:val="00817D14"/>
    <w:rsid w:val="00851297"/>
    <w:rsid w:val="008D6BCA"/>
    <w:rsid w:val="008D6E32"/>
    <w:rsid w:val="0092287C"/>
    <w:rsid w:val="00946970"/>
    <w:rsid w:val="00951BE6"/>
    <w:rsid w:val="00975222"/>
    <w:rsid w:val="009A17BB"/>
    <w:rsid w:val="009A51F5"/>
    <w:rsid w:val="009A56E3"/>
    <w:rsid w:val="00A1014B"/>
    <w:rsid w:val="00A10E40"/>
    <w:rsid w:val="00AC09C0"/>
    <w:rsid w:val="00AC1619"/>
    <w:rsid w:val="00AD7B47"/>
    <w:rsid w:val="00AE51EC"/>
    <w:rsid w:val="00AE7F41"/>
    <w:rsid w:val="00B76D3B"/>
    <w:rsid w:val="00B91A44"/>
    <w:rsid w:val="00B93DC6"/>
    <w:rsid w:val="00BB5D48"/>
    <w:rsid w:val="00BD4961"/>
    <w:rsid w:val="00BD7D98"/>
    <w:rsid w:val="00BF2B25"/>
    <w:rsid w:val="00C060B2"/>
    <w:rsid w:val="00C30D64"/>
    <w:rsid w:val="00C357F3"/>
    <w:rsid w:val="00C465EF"/>
    <w:rsid w:val="00C524C2"/>
    <w:rsid w:val="00C653DE"/>
    <w:rsid w:val="00C77965"/>
    <w:rsid w:val="00C957E0"/>
    <w:rsid w:val="00CB4111"/>
    <w:rsid w:val="00CC0152"/>
    <w:rsid w:val="00CC1E3E"/>
    <w:rsid w:val="00CC6F0B"/>
    <w:rsid w:val="00CD5D3E"/>
    <w:rsid w:val="00D33107"/>
    <w:rsid w:val="00D9210F"/>
    <w:rsid w:val="00E275A4"/>
    <w:rsid w:val="00E52821"/>
    <w:rsid w:val="00E52FB4"/>
    <w:rsid w:val="00E559ED"/>
    <w:rsid w:val="00E66EF5"/>
    <w:rsid w:val="00E773FC"/>
    <w:rsid w:val="00E90B62"/>
    <w:rsid w:val="00EA365C"/>
    <w:rsid w:val="00EA6F63"/>
    <w:rsid w:val="00EC0894"/>
    <w:rsid w:val="00ED130D"/>
    <w:rsid w:val="00EF2C0D"/>
    <w:rsid w:val="00F01209"/>
    <w:rsid w:val="00F33535"/>
    <w:rsid w:val="00F34FC3"/>
    <w:rsid w:val="00F35AE5"/>
    <w:rsid w:val="00F70B66"/>
    <w:rsid w:val="00F94F7C"/>
    <w:rsid w:val="00FB3F85"/>
    <w:rsid w:val="00FF4731"/>
    <w:rsid w:val="00FF509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06219F1D-B15A-4890-B2DA-D5A85B250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129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F11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4F04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0484"/>
  </w:style>
  <w:style w:type="paragraph" w:styleId="Footer">
    <w:name w:val="footer"/>
    <w:basedOn w:val="Normal"/>
    <w:link w:val="FooterChar"/>
    <w:uiPriority w:val="99"/>
    <w:unhideWhenUsed/>
    <w:rsid w:val="004F04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0484"/>
  </w:style>
  <w:style w:type="paragraph" w:styleId="ListParagraph">
    <w:name w:val="List Paragraph"/>
    <w:basedOn w:val="Normal"/>
    <w:uiPriority w:val="34"/>
    <w:qFormat/>
    <w:rsid w:val="00E559ED"/>
    <w:pPr>
      <w:ind w:left="720"/>
      <w:contextualSpacing/>
    </w:pPr>
  </w:style>
  <w:style w:type="paragraph" w:styleId="BalloonText">
    <w:name w:val="Balloon Text"/>
    <w:basedOn w:val="Normal"/>
    <w:link w:val="BalloonTextChar"/>
    <w:uiPriority w:val="99"/>
    <w:semiHidden/>
    <w:unhideWhenUsed/>
    <w:rsid w:val="00ED13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130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7C1143-835C-49E7-9B9A-4EA9E92064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6416561A</Template>
  <TotalTime>0</TotalTime>
  <Pages>6</Pages>
  <Words>2752</Words>
  <Characters>15692</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18408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 Blackham</dc:creator>
  <cp:lastModifiedBy>Mr Colley</cp:lastModifiedBy>
  <cp:revision>2</cp:revision>
  <cp:lastPrinted>2017-05-16T12:36:00Z</cp:lastPrinted>
  <dcterms:created xsi:type="dcterms:W3CDTF">2017-05-23T13:58:00Z</dcterms:created>
  <dcterms:modified xsi:type="dcterms:W3CDTF">2017-05-23T13:58:00Z</dcterms:modified>
</cp:coreProperties>
</file>